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D80" w:rsidRPr="00915390" w:rsidRDefault="00E67D80" w:rsidP="00E67D80">
      <w:pPr>
        <w:pStyle w:val="Title"/>
        <w:jc w:val="center"/>
        <w:rPr>
          <w:sz w:val="48"/>
          <w:szCs w:val="48"/>
        </w:rPr>
      </w:pPr>
      <w:r w:rsidRPr="00915390">
        <w:rPr>
          <w:sz w:val="48"/>
          <w:szCs w:val="48"/>
        </w:rPr>
        <w:t>American University of Beirut</w:t>
      </w:r>
    </w:p>
    <w:p w:rsidR="00E67D80" w:rsidRPr="00915390" w:rsidRDefault="00E67D80" w:rsidP="00E67D80">
      <w:pPr>
        <w:pStyle w:val="Title"/>
        <w:jc w:val="center"/>
        <w:rPr>
          <w:sz w:val="48"/>
          <w:szCs w:val="48"/>
        </w:rPr>
      </w:pPr>
      <w:r w:rsidRPr="00915390">
        <w:rPr>
          <w:sz w:val="48"/>
          <w:szCs w:val="48"/>
        </w:rPr>
        <w:t>Faculty of Engineering and Architecture</w:t>
      </w:r>
    </w:p>
    <w:p w:rsidR="00E67D80" w:rsidRPr="00915390" w:rsidRDefault="00E67D80" w:rsidP="00E67D80">
      <w:pPr>
        <w:pStyle w:val="Title"/>
        <w:jc w:val="center"/>
        <w:rPr>
          <w:sz w:val="48"/>
          <w:szCs w:val="48"/>
        </w:rPr>
      </w:pPr>
      <w:r w:rsidRPr="00915390">
        <w:rPr>
          <w:sz w:val="48"/>
          <w:szCs w:val="48"/>
        </w:rPr>
        <w:t>Department of Electrical and Computer Engineering</w:t>
      </w:r>
    </w:p>
    <w:p w:rsidR="00E67D80" w:rsidRDefault="00E67D80" w:rsidP="00E67D80">
      <w:pPr>
        <w:pStyle w:val="IntenseQuote"/>
        <w:rPr>
          <w:sz w:val="40"/>
          <w:szCs w:val="40"/>
        </w:rPr>
      </w:pPr>
    </w:p>
    <w:p w:rsidR="00E67D80" w:rsidRPr="00B45626" w:rsidRDefault="00E67D80" w:rsidP="00E67D80">
      <w:pPr>
        <w:pStyle w:val="IntenseQuote"/>
        <w:rPr>
          <w:sz w:val="40"/>
          <w:szCs w:val="40"/>
        </w:rPr>
      </w:pPr>
      <w:r w:rsidRPr="00B45626">
        <w:rPr>
          <w:sz w:val="40"/>
          <w:szCs w:val="40"/>
        </w:rPr>
        <w:t>Electric Machines Lab_EECE 470L</w:t>
      </w:r>
    </w:p>
    <w:p w:rsidR="00E67D80" w:rsidRPr="00B45626" w:rsidRDefault="00E67D80" w:rsidP="00E67D80">
      <w:pPr>
        <w:pStyle w:val="IntenseQuote"/>
        <w:rPr>
          <w:sz w:val="40"/>
          <w:szCs w:val="40"/>
        </w:rPr>
      </w:pPr>
      <w:r>
        <w:rPr>
          <w:sz w:val="40"/>
          <w:szCs w:val="40"/>
        </w:rPr>
        <w:t>Experiment 7</w:t>
      </w:r>
    </w:p>
    <w:p w:rsidR="00E67D80" w:rsidRDefault="00E67D80" w:rsidP="00E67D80">
      <w:pPr>
        <w:pStyle w:val="IntenseQuote"/>
        <w:rPr>
          <w:sz w:val="40"/>
          <w:szCs w:val="40"/>
        </w:rPr>
      </w:pPr>
      <w:r>
        <w:rPr>
          <w:sz w:val="40"/>
          <w:szCs w:val="40"/>
        </w:rPr>
        <w:t>DC Compound Generator</w:t>
      </w:r>
    </w:p>
    <w:p w:rsidR="00E67D80" w:rsidRDefault="00E67D80" w:rsidP="00E67D80">
      <w:pPr>
        <w:pStyle w:val="Title"/>
      </w:pPr>
    </w:p>
    <w:p w:rsidR="003B1821" w:rsidRDefault="003B1821" w:rsidP="003B1821">
      <w:pPr>
        <w:rPr>
          <w:lang w:val="en-CA"/>
        </w:rPr>
      </w:pPr>
    </w:p>
    <w:p w:rsidR="003B1821" w:rsidRDefault="003B1821" w:rsidP="003B1821">
      <w:pPr>
        <w:rPr>
          <w:lang w:val="en-CA"/>
        </w:rPr>
      </w:pPr>
    </w:p>
    <w:p w:rsidR="003B1821" w:rsidRDefault="003B1821" w:rsidP="003B1821">
      <w:pPr>
        <w:rPr>
          <w:lang w:val="en-CA"/>
        </w:rPr>
      </w:pPr>
    </w:p>
    <w:p w:rsidR="003B1821" w:rsidRDefault="003B1821" w:rsidP="003B1821">
      <w:pPr>
        <w:rPr>
          <w:lang w:val="en-CA"/>
        </w:rPr>
      </w:pPr>
    </w:p>
    <w:p w:rsidR="003B1821" w:rsidRDefault="003B1821" w:rsidP="003B1821">
      <w:pPr>
        <w:rPr>
          <w:lang w:val="en-CA"/>
        </w:rPr>
      </w:pPr>
    </w:p>
    <w:p w:rsidR="003B1821" w:rsidRDefault="003B1821" w:rsidP="003B1821">
      <w:pPr>
        <w:rPr>
          <w:lang w:val="en-CA"/>
        </w:rPr>
      </w:pPr>
    </w:p>
    <w:p w:rsidR="003B1821" w:rsidRDefault="003B1821" w:rsidP="003B1821">
      <w:pPr>
        <w:rPr>
          <w:lang w:val="en-CA"/>
        </w:rPr>
      </w:pPr>
    </w:p>
    <w:p w:rsidR="003B1821" w:rsidRDefault="003B1821" w:rsidP="003B1821">
      <w:pPr>
        <w:rPr>
          <w:lang w:val="en-CA"/>
        </w:rPr>
      </w:pPr>
    </w:p>
    <w:p w:rsidR="003B1821" w:rsidRDefault="003B1821" w:rsidP="003B1821">
      <w:pPr>
        <w:rPr>
          <w:lang w:val="en-CA"/>
        </w:rPr>
      </w:pPr>
    </w:p>
    <w:p w:rsidR="003B1821" w:rsidRDefault="003B1821" w:rsidP="003B1821">
      <w:pPr>
        <w:rPr>
          <w:lang w:val="en-CA"/>
        </w:rPr>
      </w:pPr>
    </w:p>
    <w:p w:rsidR="003B1821" w:rsidRPr="003B1821" w:rsidRDefault="003B1821" w:rsidP="003B1821">
      <w:pPr>
        <w:rPr>
          <w:lang w:val="en-CA"/>
        </w:rPr>
      </w:pPr>
    </w:p>
    <w:p w:rsidR="00E67D80" w:rsidRPr="00B45626" w:rsidRDefault="00E67D80" w:rsidP="00E67D80">
      <w:pPr>
        <w:pStyle w:val="Title"/>
      </w:pPr>
      <w:r w:rsidRPr="00B45626">
        <w:lastRenderedPageBreak/>
        <w:t>Objectives:</w:t>
      </w:r>
    </w:p>
    <w:p w:rsidR="00E67D80" w:rsidRPr="00B45626" w:rsidRDefault="00E67D80" w:rsidP="00E67D80">
      <w:pPr>
        <w:jc w:val="both"/>
        <w:rPr>
          <w:rFonts w:asciiTheme="majorBidi" w:hAnsiTheme="majorBidi" w:cstheme="majorBidi"/>
          <w:sz w:val="26"/>
          <w:szCs w:val="26"/>
        </w:rPr>
      </w:pPr>
      <w:r w:rsidRPr="00B45626">
        <w:rPr>
          <w:rFonts w:asciiTheme="majorBidi" w:hAnsiTheme="majorBidi" w:cstheme="majorBidi"/>
          <w:sz w:val="26"/>
          <w:szCs w:val="26"/>
        </w:rPr>
        <w:t xml:space="preserve">The objectives of this experiment </w:t>
      </w:r>
      <w:r>
        <w:rPr>
          <w:rFonts w:asciiTheme="majorBidi" w:hAnsiTheme="majorBidi" w:cstheme="majorBidi"/>
          <w:sz w:val="26"/>
          <w:szCs w:val="26"/>
        </w:rPr>
        <w:t>are to investigate the load voltage characteristics of a DC generator when connected in cumulative compound, differential compound and shunt connection.</w:t>
      </w:r>
    </w:p>
    <w:p w:rsidR="00E67D80" w:rsidRPr="00B45626" w:rsidRDefault="00E67D80" w:rsidP="00E67D80">
      <w:pPr>
        <w:pStyle w:val="Title"/>
      </w:pPr>
      <w:r w:rsidRPr="00B45626">
        <w:t>Procedure</w:t>
      </w:r>
      <w:r w:rsidR="00264293">
        <w:t xml:space="preserve"> and Circuit Diagram</w:t>
      </w:r>
      <w:r w:rsidRPr="00B45626">
        <w:t>:</w:t>
      </w:r>
    </w:p>
    <w:p w:rsidR="00E67D80" w:rsidRDefault="00E67D80" w:rsidP="00E67D80">
      <w:pPr>
        <w:rPr>
          <w:rFonts w:asciiTheme="majorBidi" w:hAnsiTheme="majorBidi" w:cstheme="majorBidi"/>
          <w:sz w:val="26"/>
          <w:szCs w:val="26"/>
        </w:rPr>
      </w:pPr>
    </w:p>
    <w:p w:rsidR="00E67D80" w:rsidRDefault="00E67D80" w:rsidP="00E67D80">
      <w:pPr>
        <w:rPr>
          <w:rFonts w:asciiTheme="majorBidi" w:hAnsiTheme="majorBidi" w:cstheme="majorBidi"/>
          <w:sz w:val="26"/>
          <w:szCs w:val="26"/>
        </w:rPr>
      </w:pPr>
      <w:r>
        <w:rPr>
          <w:noProof/>
        </w:rPr>
        <w:drawing>
          <wp:inline distT="0" distB="0" distL="0" distR="0">
            <wp:extent cx="5410200" cy="5238750"/>
            <wp:effectExtent l="38100" t="57150" r="114300" b="952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410200" cy="52387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E67D80" w:rsidRDefault="00E67D80" w:rsidP="00E67D80">
      <w:pPr>
        <w:rPr>
          <w:rFonts w:asciiTheme="majorBidi" w:hAnsiTheme="majorBidi" w:cstheme="majorBidi"/>
          <w:sz w:val="26"/>
          <w:szCs w:val="26"/>
        </w:rPr>
      </w:pP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Figure 1: DC compound generator</w:t>
      </w:r>
    </w:p>
    <w:p w:rsidR="00E67D80" w:rsidRDefault="00E67D80" w:rsidP="00E67D80">
      <w:pPr>
        <w:jc w:val="both"/>
        <w:rPr>
          <w:rFonts w:asciiTheme="majorBidi" w:hAnsiTheme="majorBidi" w:cstheme="majorBidi"/>
          <w:sz w:val="26"/>
          <w:szCs w:val="26"/>
        </w:rPr>
      </w:pPr>
      <w:r>
        <w:rPr>
          <w:rFonts w:asciiTheme="majorBidi" w:hAnsiTheme="majorBidi" w:cstheme="majorBidi"/>
          <w:sz w:val="26"/>
          <w:szCs w:val="26"/>
        </w:rPr>
        <w:lastRenderedPageBreak/>
        <w:t>Concerning the procedure, we had three connections to investigate; the cumulative compound connection, the differential compound connection and the shunt connection. Below the detailed procedure in the lab:</w:t>
      </w:r>
    </w:p>
    <w:p w:rsidR="00E67D80" w:rsidRPr="00940888" w:rsidRDefault="00E67D80" w:rsidP="00E67D80">
      <w:pPr>
        <w:numPr>
          <w:ilvl w:val="1"/>
          <w:numId w:val="3"/>
        </w:numPr>
        <w:tabs>
          <w:tab w:val="clear" w:pos="1260"/>
          <w:tab w:val="num" w:pos="1080"/>
        </w:tabs>
        <w:spacing w:after="0" w:line="240" w:lineRule="auto"/>
        <w:ind w:left="1080" w:right="1440"/>
        <w:jc w:val="both"/>
        <w:rPr>
          <w:rFonts w:asciiTheme="majorBidi" w:hAnsiTheme="majorBidi" w:cstheme="majorBidi"/>
          <w:sz w:val="24"/>
          <w:szCs w:val="24"/>
        </w:rPr>
      </w:pPr>
      <w:r w:rsidRPr="00940888">
        <w:rPr>
          <w:rFonts w:asciiTheme="majorBidi" w:hAnsiTheme="majorBidi" w:cstheme="majorBidi"/>
          <w:sz w:val="24"/>
          <w:szCs w:val="24"/>
        </w:rPr>
        <w:t>Connect the generator in the cumulative compound connection as shown in Fig.1. Switch “S” should be closed, and the field rheostat shorted. Perform a load test (at both low and high speeds) starting from no load up to 10% overload. Take readings of the terminal voltage, armature current, and field current.</w:t>
      </w:r>
    </w:p>
    <w:p w:rsidR="00E67D80" w:rsidRPr="00940888" w:rsidRDefault="00E67D80" w:rsidP="00E67D80">
      <w:pPr>
        <w:ind w:left="360" w:right="720"/>
        <w:jc w:val="both"/>
        <w:rPr>
          <w:rFonts w:asciiTheme="majorBidi" w:hAnsiTheme="majorBidi" w:cstheme="majorBidi"/>
          <w:sz w:val="24"/>
          <w:szCs w:val="24"/>
        </w:rPr>
      </w:pPr>
    </w:p>
    <w:p w:rsidR="00E67D80" w:rsidRPr="00940888" w:rsidRDefault="00E67D80" w:rsidP="00E67D80">
      <w:pPr>
        <w:numPr>
          <w:ilvl w:val="1"/>
          <w:numId w:val="3"/>
        </w:numPr>
        <w:tabs>
          <w:tab w:val="clear" w:pos="1260"/>
          <w:tab w:val="num" w:pos="1080"/>
        </w:tabs>
        <w:spacing w:after="0" w:line="240" w:lineRule="auto"/>
        <w:ind w:left="1080" w:right="1440"/>
        <w:jc w:val="both"/>
        <w:rPr>
          <w:rFonts w:asciiTheme="majorBidi" w:hAnsiTheme="majorBidi" w:cstheme="majorBidi"/>
          <w:sz w:val="24"/>
          <w:szCs w:val="24"/>
        </w:rPr>
      </w:pPr>
      <w:r w:rsidRPr="00940888">
        <w:rPr>
          <w:rFonts w:asciiTheme="majorBidi" w:hAnsiTheme="majorBidi" w:cstheme="majorBidi"/>
          <w:sz w:val="24"/>
          <w:szCs w:val="24"/>
        </w:rPr>
        <w:t>Repeat part I with the generator connected in the differential compound connection. Perform the load test (at high speed only) up to the point of short circuiting the load.</w:t>
      </w:r>
    </w:p>
    <w:p w:rsidR="00E67D80" w:rsidRPr="00940888" w:rsidRDefault="00E67D80" w:rsidP="00E67D80">
      <w:pPr>
        <w:ind w:right="720"/>
        <w:jc w:val="both"/>
        <w:rPr>
          <w:rFonts w:asciiTheme="majorBidi" w:hAnsiTheme="majorBidi" w:cstheme="majorBidi"/>
          <w:sz w:val="24"/>
          <w:szCs w:val="24"/>
        </w:rPr>
      </w:pPr>
    </w:p>
    <w:p w:rsidR="00E67D80" w:rsidRPr="00940888" w:rsidRDefault="00E67D80" w:rsidP="00E67D80">
      <w:pPr>
        <w:numPr>
          <w:ilvl w:val="1"/>
          <w:numId w:val="3"/>
        </w:numPr>
        <w:tabs>
          <w:tab w:val="clear" w:pos="1260"/>
          <w:tab w:val="num" w:pos="1080"/>
        </w:tabs>
        <w:spacing w:after="0" w:line="240" w:lineRule="auto"/>
        <w:ind w:left="1080" w:right="1440"/>
        <w:jc w:val="both"/>
        <w:rPr>
          <w:rFonts w:asciiTheme="majorBidi" w:hAnsiTheme="majorBidi" w:cstheme="majorBidi"/>
          <w:sz w:val="24"/>
          <w:szCs w:val="24"/>
        </w:rPr>
      </w:pPr>
      <w:r w:rsidRPr="00940888">
        <w:rPr>
          <w:rFonts w:asciiTheme="majorBidi" w:hAnsiTheme="majorBidi" w:cstheme="majorBidi"/>
          <w:sz w:val="24"/>
          <w:szCs w:val="24"/>
        </w:rPr>
        <w:t>Repeat part I with the generator connected in the shunt connection (No series field). Perform a load test at both high and low speeds.</w:t>
      </w:r>
    </w:p>
    <w:p w:rsidR="00E67D80" w:rsidRPr="00940888" w:rsidRDefault="00E67D80" w:rsidP="00E67D80">
      <w:pPr>
        <w:pStyle w:val="BodyTextIndent"/>
        <w:ind w:left="0"/>
        <w:rPr>
          <w:rFonts w:asciiTheme="majorBidi" w:hAnsiTheme="majorBidi" w:cstheme="majorBidi"/>
        </w:rPr>
      </w:pPr>
    </w:p>
    <w:p w:rsidR="00E67D80" w:rsidRPr="00940888" w:rsidRDefault="00E67D80" w:rsidP="00E67D80">
      <w:pPr>
        <w:numPr>
          <w:ilvl w:val="1"/>
          <w:numId w:val="3"/>
        </w:numPr>
        <w:tabs>
          <w:tab w:val="clear" w:pos="1260"/>
          <w:tab w:val="num" w:pos="1080"/>
        </w:tabs>
        <w:spacing w:after="0" w:line="240" w:lineRule="auto"/>
        <w:ind w:left="1080" w:right="1440"/>
        <w:jc w:val="both"/>
        <w:rPr>
          <w:rFonts w:asciiTheme="majorBidi" w:hAnsiTheme="majorBidi" w:cstheme="majorBidi"/>
          <w:sz w:val="24"/>
          <w:szCs w:val="24"/>
        </w:rPr>
      </w:pPr>
      <w:r w:rsidRPr="00940888">
        <w:rPr>
          <w:rFonts w:asciiTheme="majorBidi" w:hAnsiTheme="majorBidi" w:cstheme="majorBidi"/>
          <w:sz w:val="24"/>
          <w:szCs w:val="24"/>
        </w:rPr>
        <w:t>With the generator connected in the shunt connection and run at no load, change the field current from zero up to a value that gives a 20% over-rated terminal voltage. Take readings of field current and terminal voltage.</w:t>
      </w:r>
    </w:p>
    <w:p w:rsidR="00E67D80" w:rsidRPr="00940888" w:rsidRDefault="00E67D80" w:rsidP="00E67D80">
      <w:pPr>
        <w:ind w:left="360" w:right="720"/>
        <w:jc w:val="both"/>
        <w:rPr>
          <w:rFonts w:asciiTheme="majorBidi" w:hAnsiTheme="majorBidi" w:cstheme="majorBidi"/>
          <w:sz w:val="24"/>
          <w:szCs w:val="24"/>
        </w:rPr>
      </w:pPr>
    </w:p>
    <w:p w:rsidR="00E67D80" w:rsidRPr="00940888" w:rsidRDefault="00E67D80" w:rsidP="00E67D80">
      <w:pPr>
        <w:numPr>
          <w:ilvl w:val="1"/>
          <w:numId w:val="3"/>
        </w:numPr>
        <w:tabs>
          <w:tab w:val="clear" w:pos="1260"/>
          <w:tab w:val="num" w:pos="1080"/>
        </w:tabs>
        <w:spacing w:after="0" w:line="240" w:lineRule="auto"/>
        <w:ind w:left="1080" w:right="1440"/>
        <w:jc w:val="both"/>
        <w:rPr>
          <w:rFonts w:asciiTheme="majorBidi" w:hAnsiTheme="majorBidi" w:cstheme="majorBidi"/>
          <w:sz w:val="24"/>
          <w:szCs w:val="24"/>
        </w:rPr>
      </w:pPr>
      <w:r w:rsidRPr="00940888">
        <w:rPr>
          <w:rFonts w:asciiTheme="majorBidi" w:hAnsiTheme="majorBidi" w:cstheme="majorBidi"/>
          <w:sz w:val="24"/>
          <w:szCs w:val="24"/>
        </w:rPr>
        <w:t>Measure the resistance of both the armature and the series windings by the voltage drop method. (Figs. 2 and 3).</w:t>
      </w:r>
    </w:p>
    <w:p w:rsidR="00E67D80" w:rsidRDefault="00E67D80" w:rsidP="00E67D80">
      <w:pPr>
        <w:jc w:val="both"/>
        <w:rPr>
          <w:rFonts w:asciiTheme="majorBidi" w:hAnsiTheme="majorBidi" w:cstheme="majorBidi"/>
          <w:sz w:val="24"/>
          <w:szCs w:val="24"/>
        </w:rPr>
      </w:pPr>
    </w:p>
    <w:p w:rsidR="00940888" w:rsidRPr="00940888" w:rsidRDefault="00940888" w:rsidP="00E67D80">
      <w:pPr>
        <w:jc w:val="both"/>
        <w:rPr>
          <w:rFonts w:asciiTheme="majorBidi" w:hAnsiTheme="majorBidi" w:cstheme="majorBidi"/>
          <w:sz w:val="24"/>
          <w:szCs w:val="24"/>
        </w:rPr>
      </w:pPr>
    </w:p>
    <w:p w:rsidR="00E67D80" w:rsidRPr="00B45626" w:rsidRDefault="00E67D80" w:rsidP="00E67D80">
      <w:pPr>
        <w:pStyle w:val="Title"/>
      </w:pPr>
      <w:r w:rsidRPr="00B45626">
        <w:t>Apparatus:</w:t>
      </w:r>
    </w:p>
    <w:p w:rsidR="00E67D80" w:rsidRDefault="00940888" w:rsidP="00E67D80">
      <w:pPr>
        <w:spacing w:after="0" w:line="240" w:lineRule="auto"/>
        <w:rPr>
          <w:rFonts w:asciiTheme="majorBidi" w:hAnsiTheme="majorBidi" w:cstheme="majorBidi"/>
          <w:sz w:val="26"/>
          <w:szCs w:val="26"/>
        </w:rPr>
      </w:pPr>
      <w:r>
        <w:rPr>
          <w:rFonts w:asciiTheme="majorBidi" w:hAnsiTheme="majorBidi" w:cstheme="majorBidi"/>
          <w:sz w:val="26"/>
          <w:szCs w:val="26"/>
        </w:rPr>
        <w:t>1. DC compound generator</w:t>
      </w:r>
    </w:p>
    <w:p w:rsidR="00940888" w:rsidRDefault="00940888" w:rsidP="00E67D80">
      <w:pPr>
        <w:spacing w:after="0" w:line="240" w:lineRule="auto"/>
        <w:rPr>
          <w:rFonts w:asciiTheme="majorBidi" w:hAnsiTheme="majorBidi" w:cstheme="majorBidi"/>
          <w:sz w:val="26"/>
          <w:szCs w:val="26"/>
        </w:rPr>
      </w:pPr>
      <w:r>
        <w:rPr>
          <w:rFonts w:asciiTheme="majorBidi" w:hAnsiTheme="majorBidi" w:cstheme="majorBidi"/>
          <w:sz w:val="26"/>
          <w:szCs w:val="26"/>
        </w:rPr>
        <w:t>2. 2 Ammeters</w:t>
      </w:r>
    </w:p>
    <w:p w:rsidR="00940888" w:rsidRDefault="00940888" w:rsidP="00E67D80">
      <w:pPr>
        <w:spacing w:after="0" w:line="240" w:lineRule="auto"/>
        <w:rPr>
          <w:rFonts w:asciiTheme="majorBidi" w:hAnsiTheme="majorBidi" w:cstheme="majorBidi"/>
          <w:sz w:val="26"/>
          <w:szCs w:val="26"/>
        </w:rPr>
      </w:pPr>
      <w:r>
        <w:rPr>
          <w:rFonts w:asciiTheme="majorBidi" w:hAnsiTheme="majorBidi" w:cstheme="majorBidi"/>
          <w:sz w:val="26"/>
          <w:szCs w:val="26"/>
        </w:rPr>
        <w:t>3. Voltmeter</w:t>
      </w:r>
    </w:p>
    <w:p w:rsidR="00940888" w:rsidRDefault="00940888" w:rsidP="00E67D80">
      <w:pPr>
        <w:spacing w:after="0" w:line="240" w:lineRule="auto"/>
        <w:rPr>
          <w:rFonts w:asciiTheme="majorBidi" w:hAnsiTheme="majorBidi" w:cstheme="majorBidi"/>
          <w:sz w:val="26"/>
          <w:szCs w:val="26"/>
        </w:rPr>
      </w:pPr>
      <w:r>
        <w:rPr>
          <w:rFonts w:asciiTheme="majorBidi" w:hAnsiTheme="majorBidi" w:cstheme="majorBidi"/>
          <w:sz w:val="26"/>
          <w:szCs w:val="26"/>
        </w:rPr>
        <w:t>4. Variable resistor</w:t>
      </w:r>
    </w:p>
    <w:p w:rsidR="00940888" w:rsidRDefault="00940888" w:rsidP="00E67D80">
      <w:pPr>
        <w:spacing w:after="0" w:line="240" w:lineRule="auto"/>
        <w:rPr>
          <w:rFonts w:asciiTheme="majorBidi" w:hAnsiTheme="majorBidi" w:cstheme="majorBidi"/>
          <w:sz w:val="26"/>
          <w:szCs w:val="26"/>
        </w:rPr>
      </w:pPr>
      <w:r>
        <w:rPr>
          <w:rFonts w:asciiTheme="majorBidi" w:hAnsiTheme="majorBidi" w:cstheme="majorBidi"/>
          <w:sz w:val="26"/>
          <w:szCs w:val="26"/>
        </w:rPr>
        <w:t>5. Induction Motor</w:t>
      </w:r>
    </w:p>
    <w:p w:rsidR="00940888" w:rsidRDefault="00940888" w:rsidP="00E67D80">
      <w:pPr>
        <w:spacing w:after="0" w:line="240" w:lineRule="auto"/>
        <w:rPr>
          <w:rFonts w:asciiTheme="majorBidi" w:hAnsiTheme="majorBidi" w:cstheme="majorBidi"/>
          <w:sz w:val="26"/>
          <w:szCs w:val="26"/>
        </w:rPr>
      </w:pPr>
      <w:r>
        <w:rPr>
          <w:rFonts w:asciiTheme="majorBidi" w:hAnsiTheme="majorBidi" w:cstheme="majorBidi"/>
          <w:sz w:val="26"/>
          <w:szCs w:val="26"/>
        </w:rPr>
        <w:t>6. Connection wires</w:t>
      </w:r>
    </w:p>
    <w:p w:rsidR="00940888" w:rsidRDefault="00940888" w:rsidP="00E67D80">
      <w:pPr>
        <w:spacing w:after="0" w:line="240" w:lineRule="auto"/>
        <w:rPr>
          <w:rFonts w:asciiTheme="majorBidi" w:hAnsiTheme="majorBidi" w:cstheme="majorBidi"/>
          <w:sz w:val="26"/>
          <w:szCs w:val="26"/>
        </w:rPr>
      </w:pPr>
      <w:r>
        <w:rPr>
          <w:rFonts w:asciiTheme="majorBidi" w:hAnsiTheme="majorBidi" w:cstheme="majorBidi"/>
          <w:sz w:val="26"/>
          <w:szCs w:val="26"/>
        </w:rPr>
        <w:t>7. Three phase power supply</w:t>
      </w:r>
    </w:p>
    <w:p w:rsidR="00940888" w:rsidRDefault="00940888" w:rsidP="00E67D80">
      <w:pPr>
        <w:spacing w:after="0" w:line="240" w:lineRule="auto"/>
        <w:rPr>
          <w:rFonts w:asciiTheme="majorBidi" w:hAnsiTheme="majorBidi" w:cstheme="majorBidi"/>
          <w:sz w:val="26"/>
          <w:szCs w:val="26"/>
        </w:rPr>
      </w:pPr>
    </w:p>
    <w:p w:rsidR="00E67D80" w:rsidRDefault="00E67D80" w:rsidP="00E67D80">
      <w:pPr>
        <w:pStyle w:val="Title"/>
      </w:pPr>
      <w:r>
        <w:lastRenderedPageBreak/>
        <w:t>Measured Data Tabulation:</w:t>
      </w:r>
    </w:p>
    <w:p w:rsidR="00E45E16" w:rsidRDefault="00E45E16" w:rsidP="00940888">
      <w:pPr>
        <w:rPr>
          <w:rFonts w:asciiTheme="majorBidi" w:hAnsiTheme="majorBidi" w:cstheme="majorBidi"/>
          <w:sz w:val="26"/>
          <w:szCs w:val="26"/>
          <w:lang w:val="en-CA"/>
        </w:rPr>
      </w:pPr>
      <w:r>
        <w:rPr>
          <w:rFonts w:asciiTheme="majorBidi" w:hAnsiTheme="majorBidi" w:cstheme="majorBidi"/>
          <w:sz w:val="26"/>
          <w:szCs w:val="26"/>
          <w:lang w:val="en-CA"/>
        </w:rPr>
        <w:t>At high speeds, we have the following data:</w:t>
      </w:r>
    </w:p>
    <w:p w:rsidR="00E45E16" w:rsidRDefault="00E45E16" w:rsidP="00E45E16">
      <w:pPr>
        <w:pStyle w:val="IntenseQuote"/>
      </w:pPr>
      <w:r>
        <w:t>Cumulative Compound:</w:t>
      </w:r>
    </w:p>
    <w:p w:rsidR="00E45E16" w:rsidRDefault="00E67D80" w:rsidP="00940888">
      <w:pPr>
        <w:rPr>
          <w:rFonts w:asciiTheme="majorBidi" w:hAnsiTheme="majorBidi" w:cstheme="majorBidi"/>
          <w:sz w:val="26"/>
          <w:szCs w:val="26"/>
          <w:lang w:val="en-CA"/>
        </w:rPr>
      </w:pPr>
      <w:r>
        <w:rPr>
          <w:rFonts w:asciiTheme="majorBidi" w:hAnsiTheme="majorBidi" w:cstheme="majorBidi"/>
          <w:sz w:val="26"/>
          <w:szCs w:val="26"/>
          <w:lang w:val="en-CA"/>
        </w:rPr>
        <w:t xml:space="preserve"> </w:t>
      </w:r>
    </w:p>
    <w:tbl>
      <w:tblPr>
        <w:tblStyle w:val="TableGrid"/>
        <w:tblW w:w="0" w:type="auto"/>
        <w:tblLook w:val="04A0"/>
      </w:tblPr>
      <w:tblGrid>
        <w:gridCol w:w="2952"/>
        <w:gridCol w:w="2952"/>
        <w:gridCol w:w="2952"/>
      </w:tblGrid>
      <w:tr w:rsidR="00E45E16" w:rsidTr="00E45E16">
        <w:tc>
          <w:tcPr>
            <w:tcW w:w="2952" w:type="dxa"/>
          </w:tcPr>
          <w:p w:rsidR="00E45E16" w:rsidRDefault="00E45E16" w:rsidP="00940888">
            <w:pPr>
              <w:rPr>
                <w:rFonts w:asciiTheme="majorBidi" w:hAnsiTheme="majorBidi" w:cstheme="majorBidi"/>
                <w:sz w:val="26"/>
                <w:szCs w:val="26"/>
                <w:lang w:val="en-CA"/>
              </w:rPr>
            </w:pPr>
            <w:r>
              <w:rPr>
                <w:rFonts w:asciiTheme="majorBidi" w:hAnsiTheme="majorBidi" w:cstheme="majorBidi"/>
                <w:sz w:val="26"/>
                <w:szCs w:val="26"/>
                <w:lang w:val="en-CA"/>
              </w:rPr>
              <w:t>Vterminal</w:t>
            </w:r>
            <w:r w:rsidR="00EE75EE">
              <w:rPr>
                <w:rFonts w:asciiTheme="majorBidi" w:hAnsiTheme="majorBidi" w:cstheme="majorBidi"/>
                <w:sz w:val="26"/>
                <w:szCs w:val="26"/>
                <w:lang w:val="en-CA"/>
              </w:rPr>
              <w:t xml:space="preserve"> (V)</w:t>
            </w:r>
          </w:p>
        </w:tc>
        <w:tc>
          <w:tcPr>
            <w:tcW w:w="2952" w:type="dxa"/>
          </w:tcPr>
          <w:p w:rsidR="00E45E16" w:rsidRDefault="00E45E16" w:rsidP="00940888">
            <w:pPr>
              <w:rPr>
                <w:rFonts w:asciiTheme="majorBidi" w:hAnsiTheme="majorBidi" w:cstheme="majorBidi"/>
                <w:sz w:val="26"/>
                <w:szCs w:val="26"/>
                <w:lang w:val="en-CA"/>
              </w:rPr>
            </w:pPr>
            <w:r>
              <w:rPr>
                <w:rFonts w:asciiTheme="majorBidi" w:hAnsiTheme="majorBidi" w:cstheme="majorBidi"/>
                <w:sz w:val="26"/>
                <w:szCs w:val="26"/>
                <w:lang w:val="en-CA"/>
              </w:rPr>
              <w:t>Ifield</w:t>
            </w:r>
            <w:r w:rsidR="00EE75EE">
              <w:rPr>
                <w:rFonts w:asciiTheme="majorBidi" w:hAnsiTheme="majorBidi" w:cstheme="majorBidi"/>
                <w:sz w:val="26"/>
                <w:szCs w:val="26"/>
                <w:lang w:val="en-CA"/>
              </w:rPr>
              <w:t xml:space="preserve"> (A)</w:t>
            </w:r>
          </w:p>
        </w:tc>
        <w:tc>
          <w:tcPr>
            <w:tcW w:w="2952" w:type="dxa"/>
          </w:tcPr>
          <w:p w:rsidR="00E45E16" w:rsidRDefault="00E45E16" w:rsidP="00940888">
            <w:pPr>
              <w:rPr>
                <w:rFonts w:asciiTheme="majorBidi" w:hAnsiTheme="majorBidi" w:cstheme="majorBidi"/>
                <w:sz w:val="26"/>
                <w:szCs w:val="26"/>
                <w:lang w:val="en-CA"/>
              </w:rPr>
            </w:pPr>
            <w:r>
              <w:rPr>
                <w:rFonts w:asciiTheme="majorBidi" w:hAnsiTheme="majorBidi" w:cstheme="majorBidi"/>
                <w:sz w:val="26"/>
                <w:szCs w:val="26"/>
                <w:lang w:val="en-CA"/>
              </w:rPr>
              <w:t>Iload</w:t>
            </w:r>
            <w:r w:rsidR="00EE75EE">
              <w:rPr>
                <w:rFonts w:asciiTheme="majorBidi" w:hAnsiTheme="majorBidi" w:cstheme="majorBidi"/>
                <w:sz w:val="26"/>
                <w:szCs w:val="26"/>
                <w:lang w:val="en-CA"/>
              </w:rPr>
              <w:t xml:space="preserve"> (A)</w:t>
            </w:r>
          </w:p>
        </w:tc>
      </w:tr>
      <w:tr w:rsidR="00E45E16" w:rsidTr="00E45E16">
        <w:tc>
          <w:tcPr>
            <w:tcW w:w="2952" w:type="dxa"/>
          </w:tcPr>
          <w:p w:rsidR="00E45E16" w:rsidRDefault="00E45E16" w:rsidP="00940888">
            <w:pPr>
              <w:rPr>
                <w:rFonts w:asciiTheme="majorBidi" w:hAnsiTheme="majorBidi" w:cstheme="majorBidi"/>
                <w:sz w:val="26"/>
                <w:szCs w:val="26"/>
                <w:lang w:val="en-CA"/>
              </w:rPr>
            </w:pPr>
            <w:r>
              <w:rPr>
                <w:rFonts w:asciiTheme="majorBidi" w:hAnsiTheme="majorBidi" w:cstheme="majorBidi"/>
                <w:sz w:val="26"/>
                <w:szCs w:val="26"/>
                <w:lang w:val="en-CA"/>
              </w:rPr>
              <w:t>132</w:t>
            </w:r>
          </w:p>
        </w:tc>
        <w:tc>
          <w:tcPr>
            <w:tcW w:w="2952" w:type="dxa"/>
          </w:tcPr>
          <w:p w:rsidR="00E45E16" w:rsidRDefault="00E45E16" w:rsidP="00940888">
            <w:pPr>
              <w:rPr>
                <w:rFonts w:asciiTheme="majorBidi" w:hAnsiTheme="majorBidi" w:cstheme="majorBidi"/>
                <w:sz w:val="26"/>
                <w:szCs w:val="26"/>
                <w:lang w:val="en-CA"/>
              </w:rPr>
            </w:pPr>
            <w:r>
              <w:rPr>
                <w:rFonts w:asciiTheme="majorBidi" w:hAnsiTheme="majorBidi" w:cstheme="majorBidi"/>
                <w:sz w:val="26"/>
                <w:szCs w:val="26"/>
                <w:lang w:val="en-CA"/>
              </w:rPr>
              <w:t>0.668</w:t>
            </w:r>
          </w:p>
        </w:tc>
        <w:tc>
          <w:tcPr>
            <w:tcW w:w="2952" w:type="dxa"/>
          </w:tcPr>
          <w:p w:rsidR="00E45E16" w:rsidRDefault="00E45E16" w:rsidP="00940888">
            <w:pPr>
              <w:rPr>
                <w:rFonts w:asciiTheme="majorBidi" w:hAnsiTheme="majorBidi" w:cstheme="majorBidi"/>
                <w:sz w:val="26"/>
                <w:szCs w:val="26"/>
                <w:lang w:val="en-CA"/>
              </w:rPr>
            </w:pPr>
            <w:r>
              <w:rPr>
                <w:rFonts w:asciiTheme="majorBidi" w:hAnsiTheme="majorBidi" w:cstheme="majorBidi"/>
                <w:sz w:val="26"/>
                <w:szCs w:val="26"/>
                <w:lang w:val="en-CA"/>
              </w:rPr>
              <w:t>0</w:t>
            </w:r>
          </w:p>
        </w:tc>
      </w:tr>
      <w:tr w:rsidR="00E45E16" w:rsidTr="00E45E16">
        <w:tc>
          <w:tcPr>
            <w:tcW w:w="2952" w:type="dxa"/>
          </w:tcPr>
          <w:p w:rsidR="00E45E16" w:rsidRDefault="00E45E16" w:rsidP="00940888">
            <w:pPr>
              <w:rPr>
                <w:rFonts w:asciiTheme="majorBidi" w:hAnsiTheme="majorBidi" w:cstheme="majorBidi"/>
                <w:sz w:val="26"/>
                <w:szCs w:val="26"/>
                <w:lang w:val="en-CA"/>
              </w:rPr>
            </w:pPr>
            <w:r>
              <w:rPr>
                <w:rFonts w:asciiTheme="majorBidi" w:hAnsiTheme="majorBidi" w:cstheme="majorBidi"/>
                <w:sz w:val="26"/>
                <w:szCs w:val="26"/>
                <w:lang w:val="en-CA"/>
              </w:rPr>
              <w:t>130</w:t>
            </w:r>
          </w:p>
        </w:tc>
        <w:tc>
          <w:tcPr>
            <w:tcW w:w="2952" w:type="dxa"/>
          </w:tcPr>
          <w:p w:rsidR="00E45E16" w:rsidRDefault="00E45E16" w:rsidP="00940888">
            <w:pPr>
              <w:rPr>
                <w:rFonts w:asciiTheme="majorBidi" w:hAnsiTheme="majorBidi" w:cstheme="majorBidi"/>
                <w:sz w:val="26"/>
                <w:szCs w:val="26"/>
                <w:lang w:val="en-CA"/>
              </w:rPr>
            </w:pPr>
            <w:r>
              <w:rPr>
                <w:rFonts w:asciiTheme="majorBidi" w:hAnsiTheme="majorBidi" w:cstheme="majorBidi"/>
                <w:sz w:val="26"/>
                <w:szCs w:val="26"/>
                <w:lang w:val="en-CA"/>
              </w:rPr>
              <w:t>0.656</w:t>
            </w:r>
          </w:p>
        </w:tc>
        <w:tc>
          <w:tcPr>
            <w:tcW w:w="2952" w:type="dxa"/>
          </w:tcPr>
          <w:p w:rsidR="00E45E16" w:rsidRDefault="00E45E16" w:rsidP="00940888">
            <w:pPr>
              <w:rPr>
                <w:rFonts w:asciiTheme="majorBidi" w:hAnsiTheme="majorBidi" w:cstheme="majorBidi"/>
                <w:sz w:val="26"/>
                <w:szCs w:val="26"/>
                <w:lang w:val="en-CA"/>
              </w:rPr>
            </w:pPr>
            <w:r>
              <w:rPr>
                <w:rFonts w:asciiTheme="majorBidi" w:hAnsiTheme="majorBidi" w:cstheme="majorBidi"/>
                <w:sz w:val="26"/>
                <w:szCs w:val="26"/>
                <w:lang w:val="en-CA"/>
              </w:rPr>
              <w:t>2</w:t>
            </w:r>
          </w:p>
        </w:tc>
      </w:tr>
      <w:tr w:rsidR="00E45E16" w:rsidTr="00E45E16">
        <w:tc>
          <w:tcPr>
            <w:tcW w:w="2952" w:type="dxa"/>
          </w:tcPr>
          <w:p w:rsidR="00E45E16" w:rsidRDefault="00E45E16" w:rsidP="00940888">
            <w:pPr>
              <w:rPr>
                <w:rFonts w:asciiTheme="majorBidi" w:hAnsiTheme="majorBidi" w:cstheme="majorBidi"/>
                <w:sz w:val="26"/>
                <w:szCs w:val="26"/>
                <w:lang w:val="en-CA"/>
              </w:rPr>
            </w:pPr>
            <w:r>
              <w:rPr>
                <w:rFonts w:asciiTheme="majorBidi" w:hAnsiTheme="majorBidi" w:cstheme="majorBidi"/>
                <w:sz w:val="26"/>
                <w:szCs w:val="26"/>
                <w:lang w:val="en-CA"/>
              </w:rPr>
              <w:t>129</w:t>
            </w:r>
          </w:p>
        </w:tc>
        <w:tc>
          <w:tcPr>
            <w:tcW w:w="2952" w:type="dxa"/>
          </w:tcPr>
          <w:p w:rsidR="00E45E16" w:rsidRDefault="00E45E16" w:rsidP="00940888">
            <w:pPr>
              <w:rPr>
                <w:rFonts w:asciiTheme="majorBidi" w:hAnsiTheme="majorBidi" w:cstheme="majorBidi"/>
                <w:sz w:val="26"/>
                <w:szCs w:val="26"/>
                <w:lang w:val="en-CA"/>
              </w:rPr>
            </w:pPr>
            <w:r>
              <w:rPr>
                <w:rFonts w:asciiTheme="majorBidi" w:hAnsiTheme="majorBidi" w:cstheme="majorBidi"/>
                <w:sz w:val="26"/>
                <w:szCs w:val="26"/>
                <w:lang w:val="en-CA"/>
              </w:rPr>
              <w:t>0.649</w:t>
            </w:r>
          </w:p>
        </w:tc>
        <w:tc>
          <w:tcPr>
            <w:tcW w:w="2952" w:type="dxa"/>
          </w:tcPr>
          <w:p w:rsidR="00E45E16" w:rsidRDefault="00E45E16" w:rsidP="00940888">
            <w:pPr>
              <w:rPr>
                <w:rFonts w:asciiTheme="majorBidi" w:hAnsiTheme="majorBidi" w:cstheme="majorBidi"/>
                <w:sz w:val="26"/>
                <w:szCs w:val="26"/>
                <w:lang w:val="en-CA"/>
              </w:rPr>
            </w:pPr>
            <w:r>
              <w:rPr>
                <w:rFonts w:asciiTheme="majorBidi" w:hAnsiTheme="majorBidi" w:cstheme="majorBidi"/>
                <w:sz w:val="26"/>
                <w:szCs w:val="26"/>
                <w:lang w:val="en-CA"/>
              </w:rPr>
              <w:t>5.6</w:t>
            </w:r>
          </w:p>
        </w:tc>
      </w:tr>
      <w:tr w:rsidR="00E45E16" w:rsidTr="00E45E16">
        <w:tc>
          <w:tcPr>
            <w:tcW w:w="2952" w:type="dxa"/>
          </w:tcPr>
          <w:p w:rsidR="00E45E16" w:rsidRDefault="00E45E16" w:rsidP="00940888">
            <w:pPr>
              <w:rPr>
                <w:rFonts w:asciiTheme="majorBidi" w:hAnsiTheme="majorBidi" w:cstheme="majorBidi"/>
                <w:sz w:val="26"/>
                <w:szCs w:val="26"/>
                <w:lang w:val="en-CA"/>
              </w:rPr>
            </w:pPr>
            <w:r>
              <w:rPr>
                <w:rFonts w:asciiTheme="majorBidi" w:hAnsiTheme="majorBidi" w:cstheme="majorBidi"/>
                <w:sz w:val="26"/>
                <w:szCs w:val="26"/>
                <w:lang w:val="en-CA"/>
              </w:rPr>
              <w:t>128.5</w:t>
            </w:r>
          </w:p>
        </w:tc>
        <w:tc>
          <w:tcPr>
            <w:tcW w:w="2952" w:type="dxa"/>
          </w:tcPr>
          <w:p w:rsidR="00E45E16" w:rsidRDefault="00E45E16" w:rsidP="00940888">
            <w:pPr>
              <w:rPr>
                <w:rFonts w:asciiTheme="majorBidi" w:hAnsiTheme="majorBidi" w:cstheme="majorBidi"/>
                <w:sz w:val="26"/>
                <w:szCs w:val="26"/>
                <w:lang w:val="en-CA"/>
              </w:rPr>
            </w:pPr>
            <w:r>
              <w:rPr>
                <w:rFonts w:asciiTheme="majorBidi" w:hAnsiTheme="majorBidi" w:cstheme="majorBidi"/>
                <w:sz w:val="26"/>
                <w:szCs w:val="26"/>
                <w:lang w:val="en-CA"/>
              </w:rPr>
              <w:t>0.64</w:t>
            </w:r>
          </w:p>
        </w:tc>
        <w:tc>
          <w:tcPr>
            <w:tcW w:w="2952" w:type="dxa"/>
          </w:tcPr>
          <w:p w:rsidR="00E45E16" w:rsidRDefault="00E45E16" w:rsidP="00940888">
            <w:pPr>
              <w:rPr>
                <w:rFonts w:asciiTheme="majorBidi" w:hAnsiTheme="majorBidi" w:cstheme="majorBidi"/>
                <w:sz w:val="26"/>
                <w:szCs w:val="26"/>
                <w:lang w:val="en-CA"/>
              </w:rPr>
            </w:pPr>
            <w:r>
              <w:rPr>
                <w:rFonts w:asciiTheme="majorBidi" w:hAnsiTheme="majorBidi" w:cstheme="majorBidi"/>
                <w:sz w:val="26"/>
                <w:szCs w:val="26"/>
                <w:lang w:val="en-CA"/>
              </w:rPr>
              <w:t>8</w:t>
            </w:r>
          </w:p>
        </w:tc>
      </w:tr>
      <w:tr w:rsidR="00E45E16" w:rsidTr="00E45E16">
        <w:tc>
          <w:tcPr>
            <w:tcW w:w="2952" w:type="dxa"/>
          </w:tcPr>
          <w:p w:rsidR="00E45E16" w:rsidRDefault="00E45E16" w:rsidP="00940888">
            <w:pPr>
              <w:rPr>
                <w:rFonts w:asciiTheme="majorBidi" w:hAnsiTheme="majorBidi" w:cstheme="majorBidi"/>
                <w:sz w:val="26"/>
                <w:szCs w:val="26"/>
                <w:lang w:val="en-CA"/>
              </w:rPr>
            </w:pPr>
            <w:r>
              <w:rPr>
                <w:rFonts w:asciiTheme="majorBidi" w:hAnsiTheme="majorBidi" w:cstheme="majorBidi"/>
                <w:sz w:val="26"/>
                <w:szCs w:val="26"/>
                <w:lang w:val="en-CA"/>
              </w:rPr>
              <w:t>126.4</w:t>
            </w:r>
          </w:p>
        </w:tc>
        <w:tc>
          <w:tcPr>
            <w:tcW w:w="2952" w:type="dxa"/>
          </w:tcPr>
          <w:p w:rsidR="00E45E16" w:rsidRDefault="00E45E16" w:rsidP="00940888">
            <w:pPr>
              <w:rPr>
                <w:rFonts w:asciiTheme="majorBidi" w:hAnsiTheme="majorBidi" w:cstheme="majorBidi"/>
                <w:sz w:val="26"/>
                <w:szCs w:val="26"/>
                <w:lang w:val="en-CA"/>
              </w:rPr>
            </w:pPr>
            <w:r>
              <w:rPr>
                <w:rFonts w:asciiTheme="majorBidi" w:hAnsiTheme="majorBidi" w:cstheme="majorBidi"/>
                <w:sz w:val="26"/>
                <w:szCs w:val="26"/>
                <w:lang w:val="en-CA"/>
              </w:rPr>
              <w:t>0.631</w:t>
            </w:r>
          </w:p>
        </w:tc>
        <w:tc>
          <w:tcPr>
            <w:tcW w:w="2952" w:type="dxa"/>
          </w:tcPr>
          <w:p w:rsidR="00E45E16" w:rsidRDefault="00E45E16" w:rsidP="00940888">
            <w:pPr>
              <w:rPr>
                <w:rFonts w:asciiTheme="majorBidi" w:hAnsiTheme="majorBidi" w:cstheme="majorBidi"/>
                <w:sz w:val="26"/>
                <w:szCs w:val="26"/>
                <w:lang w:val="en-CA"/>
              </w:rPr>
            </w:pPr>
            <w:r>
              <w:rPr>
                <w:rFonts w:asciiTheme="majorBidi" w:hAnsiTheme="majorBidi" w:cstheme="majorBidi"/>
                <w:sz w:val="26"/>
                <w:szCs w:val="26"/>
                <w:lang w:val="en-CA"/>
              </w:rPr>
              <w:t>10.4</w:t>
            </w:r>
          </w:p>
        </w:tc>
      </w:tr>
      <w:tr w:rsidR="00E45E16" w:rsidTr="00E45E16">
        <w:tc>
          <w:tcPr>
            <w:tcW w:w="2952" w:type="dxa"/>
          </w:tcPr>
          <w:p w:rsidR="00E45E16" w:rsidRDefault="00E45E16" w:rsidP="00940888">
            <w:pPr>
              <w:rPr>
                <w:rFonts w:asciiTheme="majorBidi" w:hAnsiTheme="majorBidi" w:cstheme="majorBidi"/>
                <w:sz w:val="26"/>
                <w:szCs w:val="26"/>
                <w:lang w:val="en-CA"/>
              </w:rPr>
            </w:pPr>
            <w:r>
              <w:rPr>
                <w:rFonts w:asciiTheme="majorBidi" w:hAnsiTheme="majorBidi" w:cstheme="majorBidi"/>
                <w:sz w:val="26"/>
                <w:szCs w:val="26"/>
                <w:lang w:val="en-CA"/>
              </w:rPr>
              <w:t>124.6</w:t>
            </w:r>
          </w:p>
        </w:tc>
        <w:tc>
          <w:tcPr>
            <w:tcW w:w="2952" w:type="dxa"/>
          </w:tcPr>
          <w:p w:rsidR="00E45E16" w:rsidRDefault="00E45E16" w:rsidP="00940888">
            <w:pPr>
              <w:rPr>
                <w:rFonts w:asciiTheme="majorBidi" w:hAnsiTheme="majorBidi" w:cstheme="majorBidi"/>
                <w:sz w:val="26"/>
                <w:szCs w:val="26"/>
                <w:lang w:val="en-CA"/>
              </w:rPr>
            </w:pPr>
            <w:r>
              <w:rPr>
                <w:rFonts w:asciiTheme="majorBidi" w:hAnsiTheme="majorBidi" w:cstheme="majorBidi"/>
                <w:sz w:val="26"/>
                <w:szCs w:val="26"/>
                <w:lang w:val="en-CA"/>
              </w:rPr>
              <w:t>0.616</w:t>
            </w:r>
          </w:p>
        </w:tc>
        <w:tc>
          <w:tcPr>
            <w:tcW w:w="2952" w:type="dxa"/>
          </w:tcPr>
          <w:p w:rsidR="00E45E16" w:rsidRDefault="00E45E16" w:rsidP="00940888">
            <w:pPr>
              <w:rPr>
                <w:rFonts w:asciiTheme="majorBidi" w:hAnsiTheme="majorBidi" w:cstheme="majorBidi"/>
                <w:sz w:val="26"/>
                <w:szCs w:val="26"/>
                <w:lang w:val="en-CA"/>
              </w:rPr>
            </w:pPr>
            <w:r>
              <w:rPr>
                <w:rFonts w:asciiTheme="majorBidi" w:hAnsiTheme="majorBidi" w:cstheme="majorBidi"/>
                <w:sz w:val="26"/>
                <w:szCs w:val="26"/>
                <w:lang w:val="en-CA"/>
              </w:rPr>
              <w:t>13.3</w:t>
            </w:r>
          </w:p>
        </w:tc>
      </w:tr>
      <w:tr w:rsidR="00E45E16" w:rsidTr="00E45E16">
        <w:tc>
          <w:tcPr>
            <w:tcW w:w="2952" w:type="dxa"/>
          </w:tcPr>
          <w:p w:rsidR="00E45E16" w:rsidRDefault="00E45E16" w:rsidP="00940888">
            <w:pPr>
              <w:rPr>
                <w:rFonts w:asciiTheme="majorBidi" w:hAnsiTheme="majorBidi" w:cstheme="majorBidi"/>
                <w:sz w:val="26"/>
                <w:szCs w:val="26"/>
                <w:lang w:val="en-CA"/>
              </w:rPr>
            </w:pPr>
            <w:r>
              <w:rPr>
                <w:rFonts w:asciiTheme="majorBidi" w:hAnsiTheme="majorBidi" w:cstheme="majorBidi"/>
                <w:sz w:val="26"/>
                <w:szCs w:val="26"/>
                <w:lang w:val="en-CA"/>
              </w:rPr>
              <w:t>122</w:t>
            </w:r>
          </w:p>
        </w:tc>
        <w:tc>
          <w:tcPr>
            <w:tcW w:w="2952" w:type="dxa"/>
          </w:tcPr>
          <w:p w:rsidR="00E45E16" w:rsidRDefault="00E45E16" w:rsidP="00940888">
            <w:pPr>
              <w:rPr>
                <w:rFonts w:asciiTheme="majorBidi" w:hAnsiTheme="majorBidi" w:cstheme="majorBidi"/>
                <w:sz w:val="26"/>
                <w:szCs w:val="26"/>
                <w:lang w:val="en-CA"/>
              </w:rPr>
            </w:pPr>
            <w:r>
              <w:rPr>
                <w:rFonts w:asciiTheme="majorBidi" w:hAnsiTheme="majorBidi" w:cstheme="majorBidi"/>
                <w:sz w:val="26"/>
                <w:szCs w:val="26"/>
                <w:lang w:val="en-CA"/>
              </w:rPr>
              <w:t>0.1</w:t>
            </w:r>
          </w:p>
        </w:tc>
        <w:tc>
          <w:tcPr>
            <w:tcW w:w="2952" w:type="dxa"/>
          </w:tcPr>
          <w:p w:rsidR="00E45E16" w:rsidRDefault="00E45E16" w:rsidP="00940888">
            <w:pPr>
              <w:rPr>
                <w:rFonts w:asciiTheme="majorBidi" w:hAnsiTheme="majorBidi" w:cstheme="majorBidi"/>
                <w:sz w:val="26"/>
                <w:szCs w:val="26"/>
                <w:lang w:val="en-CA"/>
              </w:rPr>
            </w:pPr>
            <w:r>
              <w:rPr>
                <w:rFonts w:asciiTheme="majorBidi" w:hAnsiTheme="majorBidi" w:cstheme="majorBidi"/>
                <w:sz w:val="26"/>
                <w:szCs w:val="26"/>
                <w:lang w:val="en-CA"/>
              </w:rPr>
              <w:t>16</w:t>
            </w:r>
          </w:p>
        </w:tc>
      </w:tr>
    </w:tbl>
    <w:p w:rsidR="00E67D80" w:rsidRDefault="00E67D80" w:rsidP="00940888">
      <w:pPr>
        <w:rPr>
          <w:rFonts w:asciiTheme="majorBidi" w:hAnsiTheme="majorBidi" w:cstheme="majorBidi"/>
          <w:sz w:val="26"/>
          <w:szCs w:val="26"/>
          <w:lang w:val="en-CA"/>
        </w:rPr>
      </w:pPr>
    </w:p>
    <w:p w:rsidR="00E45E16" w:rsidRDefault="00E45E16" w:rsidP="00E45E16">
      <w:pPr>
        <w:pStyle w:val="IntenseQuote"/>
      </w:pPr>
      <w:r>
        <w:t>Differential Compound</w:t>
      </w:r>
    </w:p>
    <w:p w:rsidR="00E45E16" w:rsidRPr="00E45E16" w:rsidRDefault="00E45E16" w:rsidP="00E45E16">
      <w:pPr>
        <w:rPr>
          <w:lang w:val="en-CA"/>
        </w:rPr>
      </w:pPr>
    </w:p>
    <w:tbl>
      <w:tblPr>
        <w:tblStyle w:val="TableGrid"/>
        <w:tblW w:w="0" w:type="auto"/>
        <w:tblLook w:val="04A0"/>
      </w:tblPr>
      <w:tblGrid>
        <w:gridCol w:w="2952"/>
        <w:gridCol w:w="2952"/>
        <w:gridCol w:w="2952"/>
      </w:tblGrid>
      <w:tr w:rsidR="00E45E16" w:rsidTr="00312097">
        <w:tc>
          <w:tcPr>
            <w:tcW w:w="2952" w:type="dxa"/>
          </w:tcPr>
          <w:p w:rsidR="00E45E16" w:rsidRDefault="00E45E16" w:rsidP="00312097">
            <w:pPr>
              <w:rPr>
                <w:rFonts w:asciiTheme="majorBidi" w:hAnsiTheme="majorBidi" w:cstheme="majorBidi"/>
                <w:sz w:val="26"/>
                <w:szCs w:val="26"/>
                <w:lang w:val="en-CA"/>
              </w:rPr>
            </w:pPr>
            <w:r>
              <w:rPr>
                <w:rFonts w:asciiTheme="majorBidi" w:hAnsiTheme="majorBidi" w:cstheme="majorBidi"/>
                <w:sz w:val="26"/>
                <w:szCs w:val="26"/>
                <w:lang w:val="en-CA"/>
              </w:rPr>
              <w:t>Vterminal</w:t>
            </w:r>
            <w:r w:rsidR="00EE75EE">
              <w:rPr>
                <w:rFonts w:asciiTheme="majorBidi" w:hAnsiTheme="majorBidi" w:cstheme="majorBidi"/>
                <w:sz w:val="26"/>
                <w:szCs w:val="26"/>
                <w:lang w:val="en-CA"/>
              </w:rPr>
              <w:t xml:space="preserve"> (V)</w:t>
            </w:r>
          </w:p>
        </w:tc>
        <w:tc>
          <w:tcPr>
            <w:tcW w:w="2952" w:type="dxa"/>
          </w:tcPr>
          <w:p w:rsidR="00E45E16" w:rsidRDefault="00E45E16" w:rsidP="00312097">
            <w:pPr>
              <w:rPr>
                <w:rFonts w:asciiTheme="majorBidi" w:hAnsiTheme="majorBidi" w:cstheme="majorBidi"/>
                <w:sz w:val="26"/>
                <w:szCs w:val="26"/>
                <w:lang w:val="en-CA"/>
              </w:rPr>
            </w:pPr>
            <w:r>
              <w:rPr>
                <w:rFonts w:asciiTheme="majorBidi" w:hAnsiTheme="majorBidi" w:cstheme="majorBidi"/>
                <w:sz w:val="26"/>
                <w:szCs w:val="26"/>
                <w:lang w:val="en-CA"/>
              </w:rPr>
              <w:t>Ifield</w:t>
            </w:r>
            <w:r w:rsidR="00EE75EE">
              <w:rPr>
                <w:rFonts w:asciiTheme="majorBidi" w:hAnsiTheme="majorBidi" w:cstheme="majorBidi"/>
                <w:sz w:val="26"/>
                <w:szCs w:val="26"/>
                <w:lang w:val="en-CA"/>
              </w:rPr>
              <w:t xml:space="preserve"> (A)</w:t>
            </w:r>
          </w:p>
        </w:tc>
        <w:tc>
          <w:tcPr>
            <w:tcW w:w="2952" w:type="dxa"/>
          </w:tcPr>
          <w:p w:rsidR="00E45E16" w:rsidRDefault="00E45E16" w:rsidP="00312097">
            <w:pPr>
              <w:rPr>
                <w:rFonts w:asciiTheme="majorBidi" w:hAnsiTheme="majorBidi" w:cstheme="majorBidi"/>
                <w:sz w:val="26"/>
                <w:szCs w:val="26"/>
                <w:lang w:val="en-CA"/>
              </w:rPr>
            </w:pPr>
            <w:r>
              <w:rPr>
                <w:rFonts w:asciiTheme="majorBidi" w:hAnsiTheme="majorBidi" w:cstheme="majorBidi"/>
                <w:sz w:val="26"/>
                <w:szCs w:val="26"/>
                <w:lang w:val="en-CA"/>
              </w:rPr>
              <w:t>Iload</w:t>
            </w:r>
            <w:r w:rsidR="00EE75EE">
              <w:rPr>
                <w:rFonts w:asciiTheme="majorBidi" w:hAnsiTheme="majorBidi" w:cstheme="majorBidi"/>
                <w:sz w:val="26"/>
                <w:szCs w:val="26"/>
                <w:lang w:val="en-CA"/>
              </w:rPr>
              <w:t xml:space="preserve"> (A)</w:t>
            </w:r>
          </w:p>
        </w:tc>
      </w:tr>
      <w:tr w:rsidR="00E45E16" w:rsidTr="00312097">
        <w:tc>
          <w:tcPr>
            <w:tcW w:w="2952" w:type="dxa"/>
          </w:tcPr>
          <w:p w:rsidR="00E45E16" w:rsidRDefault="00E45E16" w:rsidP="00312097">
            <w:pPr>
              <w:rPr>
                <w:rFonts w:asciiTheme="majorBidi" w:hAnsiTheme="majorBidi" w:cstheme="majorBidi"/>
                <w:sz w:val="26"/>
                <w:szCs w:val="26"/>
                <w:lang w:val="en-CA"/>
              </w:rPr>
            </w:pPr>
            <w:r>
              <w:rPr>
                <w:rFonts w:asciiTheme="majorBidi" w:hAnsiTheme="majorBidi" w:cstheme="majorBidi"/>
                <w:sz w:val="26"/>
                <w:szCs w:val="26"/>
                <w:lang w:val="en-CA"/>
              </w:rPr>
              <w:t>126.4</w:t>
            </w:r>
          </w:p>
        </w:tc>
        <w:tc>
          <w:tcPr>
            <w:tcW w:w="2952" w:type="dxa"/>
          </w:tcPr>
          <w:p w:rsidR="00E45E16" w:rsidRDefault="00E45E16" w:rsidP="00312097">
            <w:pPr>
              <w:rPr>
                <w:rFonts w:asciiTheme="majorBidi" w:hAnsiTheme="majorBidi" w:cstheme="majorBidi"/>
                <w:sz w:val="26"/>
                <w:szCs w:val="26"/>
                <w:lang w:val="en-CA"/>
              </w:rPr>
            </w:pPr>
            <w:r>
              <w:rPr>
                <w:rFonts w:asciiTheme="majorBidi" w:hAnsiTheme="majorBidi" w:cstheme="majorBidi"/>
                <w:sz w:val="26"/>
                <w:szCs w:val="26"/>
                <w:lang w:val="en-CA"/>
              </w:rPr>
              <w:t>0.624</w:t>
            </w:r>
          </w:p>
        </w:tc>
        <w:tc>
          <w:tcPr>
            <w:tcW w:w="2952" w:type="dxa"/>
          </w:tcPr>
          <w:p w:rsidR="00E45E16" w:rsidRDefault="00E45E16" w:rsidP="00312097">
            <w:pPr>
              <w:rPr>
                <w:rFonts w:asciiTheme="majorBidi" w:hAnsiTheme="majorBidi" w:cstheme="majorBidi"/>
                <w:sz w:val="26"/>
                <w:szCs w:val="26"/>
                <w:lang w:val="en-CA"/>
              </w:rPr>
            </w:pPr>
            <w:r>
              <w:rPr>
                <w:rFonts w:asciiTheme="majorBidi" w:hAnsiTheme="majorBidi" w:cstheme="majorBidi"/>
                <w:sz w:val="26"/>
                <w:szCs w:val="26"/>
                <w:lang w:val="en-CA"/>
              </w:rPr>
              <w:t>0</w:t>
            </w:r>
          </w:p>
        </w:tc>
      </w:tr>
      <w:tr w:rsidR="00E45E16" w:rsidTr="00312097">
        <w:tc>
          <w:tcPr>
            <w:tcW w:w="2952" w:type="dxa"/>
          </w:tcPr>
          <w:p w:rsidR="00E45E16" w:rsidRDefault="00E45E16" w:rsidP="00312097">
            <w:pPr>
              <w:rPr>
                <w:rFonts w:asciiTheme="majorBidi" w:hAnsiTheme="majorBidi" w:cstheme="majorBidi"/>
                <w:sz w:val="26"/>
                <w:szCs w:val="26"/>
                <w:lang w:val="en-CA"/>
              </w:rPr>
            </w:pPr>
            <w:r>
              <w:rPr>
                <w:rFonts w:asciiTheme="majorBidi" w:hAnsiTheme="majorBidi" w:cstheme="majorBidi"/>
                <w:sz w:val="26"/>
                <w:szCs w:val="26"/>
                <w:lang w:val="en-CA"/>
              </w:rPr>
              <w:t>122</w:t>
            </w:r>
          </w:p>
        </w:tc>
        <w:tc>
          <w:tcPr>
            <w:tcW w:w="2952" w:type="dxa"/>
          </w:tcPr>
          <w:p w:rsidR="00E45E16" w:rsidRDefault="00E45E16" w:rsidP="00312097">
            <w:pPr>
              <w:rPr>
                <w:rFonts w:asciiTheme="majorBidi" w:hAnsiTheme="majorBidi" w:cstheme="majorBidi"/>
                <w:sz w:val="26"/>
                <w:szCs w:val="26"/>
                <w:lang w:val="en-CA"/>
              </w:rPr>
            </w:pPr>
            <w:r>
              <w:rPr>
                <w:rFonts w:asciiTheme="majorBidi" w:hAnsiTheme="majorBidi" w:cstheme="majorBidi"/>
                <w:sz w:val="26"/>
                <w:szCs w:val="26"/>
                <w:lang w:val="en-CA"/>
              </w:rPr>
              <w:t>0.596</w:t>
            </w:r>
          </w:p>
        </w:tc>
        <w:tc>
          <w:tcPr>
            <w:tcW w:w="2952" w:type="dxa"/>
          </w:tcPr>
          <w:p w:rsidR="00E45E16" w:rsidRDefault="00E45E16" w:rsidP="00312097">
            <w:pPr>
              <w:rPr>
                <w:rFonts w:asciiTheme="majorBidi" w:hAnsiTheme="majorBidi" w:cstheme="majorBidi"/>
                <w:sz w:val="26"/>
                <w:szCs w:val="26"/>
                <w:lang w:val="en-CA"/>
              </w:rPr>
            </w:pPr>
            <w:r>
              <w:rPr>
                <w:rFonts w:asciiTheme="majorBidi" w:hAnsiTheme="majorBidi" w:cstheme="majorBidi"/>
                <w:sz w:val="26"/>
                <w:szCs w:val="26"/>
                <w:lang w:val="en-CA"/>
              </w:rPr>
              <w:t>1</w:t>
            </w:r>
          </w:p>
        </w:tc>
      </w:tr>
      <w:tr w:rsidR="00E45E16" w:rsidTr="00312097">
        <w:tc>
          <w:tcPr>
            <w:tcW w:w="2952" w:type="dxa"/>
          </w:tcPr>
          <w:p w:rsidR="00E45E16" w:rsidRDefault="00E45E16" w:rsidP="00312097">
            <w:pPr>
              <w:rPr>
                <w:rFonts w:asciiTheme="majorBidi" w:hAnsiTheme="majorBidi" w:cstheme="majorBidi"/>
                <w:sz w:val="26"/>
                <w:szCs w:val="26"/>
                <w:lang w:val="en-CA"/>
              </w:rPr>
            </w:pPr>
            <w:r>
              <w:rPr>
                <w:rFonts w:asciiTheme="majorBidi" w:hAnsiTheme="majorBidi" w:cstheme="majorBidi"/>
                <w:sz w:val="26"/>
                <w:szCs w:val="26"/>
                <w:lang w:val="en-CA"/>
              </w:rPr>
              <w:t>118.2</w:t>
            </w:r>
          </w:p>
        </w:tc>
        <w:tc>
          <w:tcPr>
            <w:tcW w:w="2952" w:type="dxa"/>
          </w:tcPr>
          <w:p w:rsidR="00E45E16" w:rsidRDefault="00E45E16" w:rsidP="00312097">
            <w:pPr>
              <w:rPr>
                <w:rFonts w:asciiTheme="majorBidi" w:hAnsiTheme="majorBidi" w:cstheme="majorBidi"/>
                <w:sz w:val="26"/>
                <w:szCs w:val="26"/>
                <w:lang w:val="en-CA"/>
              </w:rPr>
            </w:pPr>
            <w:r>
              <w:rPr>
                <w:rFonts w:asciiTheme="majorBidi" w:hAnsiTheme="majorBidi" w:cstheme="majorBidi"/>
                <w:sz w:val="26"/>
                <w:szCs w:val="26"/>
                <w:lang w:val="en-CA"/>
              </w:rPr>
              <w:t>0.58</w:t>
            </w:r>
          </w:p>
        </w:tc>
        <w:tc>
          <w:tcPr>
            <w:tcW w:w="2952" w:type="dxa"/>
          </w:tcPr>
          <w:p w:rsidR="00E45E16" w:rsidRDefault="00E45E16" w:rsidP="00312097">
            <w:pPr>
              <w:rPr>
                <w:rFonts w:asciiTheme="majorBidi" w:hAnsiTheme="majorBidi" w:cstheme="majorBidi"/>
                <w:sz w:val="26"/>
                <w:szCs w:val="26"/>
                <w:lang w:val="en-CA"/>
              </w:rPr>
            </w:pPr>
            <w:r>
              <w:rPr>
                <w:rFonts w:asciiTheme="majorBidi" w:hAnsiTheme="majorBidi" w:cstheme="majorBidi"/>
                <w:sz w:val="26"/>
                <w:szCs w:val="26"/>
                <w:lang w:val="en-CA"/>
              </w:rPr>
              <w:t>2</w:t>
            </w:r>
          </w:p>
        </w:tc>
      </w:tr>
      <w:tr w:rsidR="00E45E16" w:rsidTr="00312097">
        <w:tc>
          <w:tcPr>
            <w:tcW w:w="2952" w:type="dxa"/>
          </w:tcPr>
          <w:p w:rsidR="00E45E16" w:rsidRDefault="00E45E16" w:rsidP="00312097">
            <w:pPr>
              <w:rPr>
                <w:rFonts w:asciiTheme="majorBidi" w:hAnsiTheme="majorBidi" w:cstheme="majorBidi"/>
                <w:sz w:val="26"/>
                <w:szCs w:val="26"/>
                <w:lang w:val="en-CA"/>
              </w:rPr>
            </w:pPr>
            <w:r>
              <w:rPr>
                <w:rFonts w:asciiTheme="majorBidi" w:hAnsiTheme="majorBidi" w:cstheme="majorBidi"/>
                <w:sz w:val="26"/>
                <w:szCs w:val="26"/>
                <w:lang w:val="en-CA"/>
              </w:rPr>
              <w:t>109.7</w:t>
            </w:r>
          </w:p>
        </w:tc>
        <w:tc>
          <w:tcPr>
            <w:tcW w:w="2952" w:type="dxa"/>
          </w:tcPr>
          <w:p w:rsidR="00E45E16" w:rsidRDefault="00E45E16" w:rsidP="00312097">
            <w:pPr>
              <w:rPr>
                <w:rFonts w:asciiTheme="majorBidi" w:hAnsiTheme="majorBidi" w:cstheme="majorBidi"/>
                <w:sz w:val="26"/>
                <w:szCs w:val="26"/>
                <w:lang w:val="en-CA"/>
              </w:rPr>
            </w:pPr>
            <w:r>
              <w:rPr>
                <w:rFonts w:asciiTheme="majorBidi" w:hAnsiTheme="majorBidi" w:cstheme="majorBidi"/>
                <w:sz w:val="26"/>
                <w:szCs w:val="26"/>
                <w:lang w:val="en-CA"/>
              </w:rPr>
              <w:t>0.534</w:t>
            </w:r>
          </w:p>
        </w:tc>
        <w:tc>
          <w:tcPr>
            <w:tcW w:w="2952" w:type="dxa"/>
          </w:tcPr>
          <w:p w:rsidR="00E45E16" w:rsidRDefault="00E45E16" w:rsidP="00312097">
            <w:pPr>
              <w:rPr>
                <w:rFonts w:asciiTheme="majorBidi" w:hAnsiTheme="majorBidi" w:cstheme="majorBidi"/>
                <w:sz w:val="26"/>
                <w:szCs w:val="26"/>
                <w:lang w:val="en-CA"/>
              </w:rPr>
            </w:pPr>
            <w:r>
              <w:rPr>
                <w:rFonts w:asciiTheme="majorBidi" w:hAnsiTheme="majorBidi" w:cstheme="majorBidi"/>
                <w:sz w:val="26"/>
                <w:szCs w:val="26"/>
                <w:lang w:val="en-CA"/>
              </w:rPr>
              <w:t>3.2</w:t>
            </w:r>
          </w:p>
        </w:tc>
      </w:tr>
      <w:tr w:rsidR="00E45E16" w:rsidTr="00312097">
        <w:tc>
          <w:tcPr>
            <w:tcW w:w="2952" w:type="dxa"/>
          </w:tcPr>
          <w:p w:rsidR="00E45E16" w:rsidRDefault="00E45E16" w:rsidP="00312097">
            <w:pPr>
              <w:rPr>
                <w:rFonts w:asciiTheme="majorBidi" w:hAnsiTheme="majorBidi" w:cstheme="majorBidi"/>
                <w:sz w:val="26"/>
                <w:szCs w:val="26"/>
                <w:lang w:val="en-CA"/>
              </w:rPr>
            </w:pPr>
            <w:r>
              <w:rPr>
                <w:rFonts w:asciiTheme="majorBidi" w:hAnsiTheme="majorBidi" w:cstheme="majorBidi"/>
                <w:sz w:val="26"/>
                <w:szCs w:val="26"/>
                <w:lang w:val="en-CA"/>
              </w:rPr>
              <w:t>100</w:t>
            </w:r>
          </w:p>
        </w:tc>
        <w:tc>
          <w:tcPr>
            <w:tcW w:w="2952" w:type="dxa"/>
          </w:tcPr>
          <w:p w:rsidR="00E45E16" w:rsidRDefault="00E45E16" w:rsidP="00312097">
            <w:pPr>
              <w:rPr>
                <w:rFonts w:asciiTheme="majorBidi" w:hAnsiTheme="majorBidi" w:cstheme="majorBidi"/>
                <w:sz w:val="26"/>
                <w:szCs w:val="26"/>
                <w:lang w:val="en-CA"/>
              </w:rPr>
            </w:pPr>
            <w:r>
              <w:rPr>
                <w:rFonts w:asciiTheme="majorBidi" w:hAnsiTheme="majorBidi" w:cstheme="majorBidi"/>
                <w:sz w:val="26"/>
                <w:szCs w:val="26"/>
                <w:lang w:val="en-CA"/>
              </w:rPr>
              <w:t>0.497</w:t>
            </w:r>
          </w:p>
        </w:tc>
        <w:tc>
          <w:tcPr>
            <w:tcW w:w="2952" w:type="dxa"/>
          </w:tcPr>
          <w:p w:rsidR="00E45E16" w:rsidRDefault="00E45E16" w:rsidP="00312097">
            <w:pPr>
              <w:rPr>
                <w:rFonts w:asciiTheme="majorBidi" w:hAnsiTheme="majorBidi" w:cstheme="majorBidi"/>
                <w:sz w:val="26"/>
                <w:szCs w:val="26"/>
                <w:lang w:val="en-CA"/>
              </w:rPr>
            </w:pPr>
            <w:r>
              <w:rPr>
                <w:rFonts w:asciiTheme="majorBidi" w:hAnsiTheme="majorBidi" w:cstheme="majorBidi"/>
                <w:sz w:val="26"/>
                <w:szCs w:val="26"/>
                <w:lang w:val="en-CA"/>
              </w:rPr>
              <w:t>4.3</w:t>
            </w:r>
          </w:p>
        </w:tc>
      </w:tr>
      <w:tr w:rsidR="00E45E16" w:rsidTr="00312097">
        <w:tc>
          <w:tcPr>
            <w:tcW w:w="2952" w:type="dxa"/>
          </w:tcPr>
          <w:p w:rsidR="00E45E16" w:rsidRDefault="00E45E16" w:rsidP="00312097">
            <w:pPr>
              <w:rPr>
                <w:rFonts w:asciiTheme="majorBidi" w:hAnsiTheme="majorBidi" w:cstheme="majorBidi"/>
                <w:sz w:val="26"/>
                <w:szCs w:val="26"/>
                <w:lang w:val="en-CA"/>
              </w:rPr>
            </w:pPr>
            <w:r>
              <w:rPr>
                <w:rFonts w:asciiTheme="majorBidi" w:hAnsiTheme="majorBidi" w:cstheme="majorBidi"/>
                <w:sz w:val="26"/>
                <w:szCs w:val="26"/>
                <w:lang w:val="en-CA"/>
              </w:rPr>
              <w:t>93</w:t>
            </w:r>
          </w:p>
        </w:tc>
        <w:tc>
          <w:tcPr>
            <w:tcW w:w="2952" w:type="dxa"/>
          </w:tcPr>
          <w:p w:rsidR="00E45E16" w:rsidRDefault="00E45E16" w:rsidP="00312097">
            <w:pPr>
              <w:rPr>
                <w:rFonts w:asciiTheme="majorBidi" w:hAnsiTheme="majorBidi" w:cstheme="majorBidi"/>
                <w:sz w:val="26"/>
                <w:szCs w:val="26"/>
                <w:lang w:val="en-CA"/>
              </w:rPr>
            </w:pPr>
            <w:r>
              <w:rPr>
                <w:rFonts w:asciiTheme="majorBidi" w:hAnsiTheme="majorBidi" w:cstheme="majorBidi"/>
                <w:sz w:val="26"/>
                <w:szCs w:val="26"/>
                <w:lang w:val="en-CA"/>
              </w:rPr>
              <w:t>0.455</w:t>
            </w:r>
          </w:p>
        </w:tc>
        <w:tc>
          <w:tcPr>
            <w:tcW w:w="2952" w:type="dxa"/>
          </w:tcPr>
          <w:p w:rsidR="00E45E16" w:rsidRDefault="00E45E16" w:rsidP="00312097">
            <w:pPr>
              <w:rPr>
                <w:rFonts w:asciiTheme="majorBidi" w:hAnsiTheme="majorBidi" w:cstheme="majorBidi"/>
                <w:sz w:val="26"/>
                <w:szCs w:val="26"/>
                <w:lang w:val="en-CA"/>
              </w:rPr>
            </w:pPr>
            <w:r>
              <w:rPr>
                <w:rFonts w:asciiTheme="majorBidi" w:hAnsiTheme="majorBidi" w:cstheme="majorBidi"/>
                <w:sz w:val="26"/>
                <w:szCs w:val="26"/>
                <w:lang w:val="en-CA"/>
              </w:rPr>
              <w:t>4.7</w:t>
            </w:r>
          </w:p>
        </w:tc>
      </w:tr>
      <w:tr w:rsidR="00E45E16" w:rsidTr="00312097">
        <w:tc>
          <w:tcPr>
            <w:tcW w:w="2952" w:type="dxa"/>
          </w:tcPr>
          <w:p w:rsidR="00E45E16" w:rsidRDefault="00E45E16" w:rsidP="00312097">
            <w:pPr>
              <w:rPr>
                <w:rFonts w:asciiTheme="majorBidi" w:hAnsiTheme="majorBidi" w:cstheme="majorBidi"/>
                <w:sz w:val="26"/>
                <w:szCs w:val="26"/>
                <w:lang w:val="en-CA"/>
              </w:rPr>
            </w:pPr>
            <w:r>
              <w:rPr>
                <w:rFonts w:asciiTheme="majorBidi" w:hAnsiTheme="majorBidi" w:cstheme="majorBidi"/>
                <w:sz w:val="26"/>
                <w:szCs w:val="26"/>
                <w:lang w:val="en-CA"/>
              </w:rPr>
              <w:t>64</w:t>
            </w:r>
          </w:p>
        </w:tc>
        <w:tc>
          <w:tcPr>
            <w:tcW w:w="2952" w:type="dxa"/>
          </w:tcPr>
          <w:p w:rsidR="00E45E16" w:rsidRDefault="00E45E16" w:rsidP="00312097">
            <w:pPr>
              <w:rPr>
                <w:rFonts w:asciiTheme="majorBidi" w:hAnsiTheme="majorBidi" w:cstheme="majorBidi"/>
                <w:sz w:val="26"/>
                <w:szCs w:val="26"/>
                <w:lang w:val="en-CA"/>
              </w:rPr>
            </w:pPr>
            <w:r>
              <w:rPr>
                <w:rFonts w:asciiTheme="majorBidi" w:hAnsiTheme="majorBidi" w:cstheme="majorBidi"/>
                <w:sz w:val="26"/>
                <w:szCs w:val="26"/>
                <w:lang w:val="en-CA"/>
              </w:rPr>
              <w:t>0.498</w:t>
            </w:r>
          </w:p>
        </w:tc>
        <w:tc>
          <w:tcPr>
            <w:tcW w:w="2952" w:type="dxa"/>
          </w:tcPr>
          <w:p w:rsidR="00E45E16" w:rsidRDefault="00E45E16" w:rsidP="00312097">
            <w:pPr>
              <w:rPr>
                <w:rFonts w:asciiTheme="majorBidi" w:hAnsiTheme="majorBidi" w:cstheme="majorBidi"/>
                <w:sz w:val="26"/>
                <w:szCs w:val="26"/>
                <w:lang w:val="en-CA"/>
              </w:rPr>
            </w:pPr>
            <w:r>
              <w:rPr>
                <w:rFonts w:asciiTheme="majorBidi" w:hAnsiTheme="majorBidi" w:cstheme="majorBidi"/>
                <w:sz w:val="26"/>
                <w:szCs w:val="26"/>
                <w:lang w:val="en-CA"/>
              </w:rPr>
              <w:t>5.2</w:t>
            </w:r>
          </w:p>
        </w:tc>
      </w:tr>
      <w:tr w:rsidR="00E45E16" w:rsidTr="00312097">
        <w:tc>
          <w:tcPr>
            <w:tcW w:w="2952" w:type="dxa"/>
          </w:tcPr>
          <w:p w:rsidR="00E45E16" w:rsidRDefault="00E45E16" w:rsidP="00312097">
            <w:pPr>
              <w:rPr>
                <w:rFonts w:asciiTheme="majorBidi" w:hAnsiTheme="majorBidi" w:cstheme="majorBidi"/>
                <w:sz w:val="26"/>
                <w:szCs w:val="26"/>
                <w:lang w:val="en-CA"/>
              </w:rPr>
            </w:pPr>
            <w:r>
              <w:rPr>
                <w:rFonts w:asciiTheme="majorBidi" w:hAnsiTheme="majorBidi" w:cstheme="majorBidi"/>
                <w:sz w:val="26"/>
                <w:szCs w:val="26"/>
                <w:lang w:val="en-CA"/>
              </w:rPr>
              <w:t>61</w:t>
            </w:r>
          </w:p>
        </w:tc>
        <w:tc>
          <w:tcPr>
            <w:tcW w:w="2952" w:type="dxa"/>
          </w:tcPr>
          <w:p w:rsidR="00E45E16" w:rsidRDefault="00E45E16" w:rsidP="00312097">
            <w:pPr>
              <w:rPr>
                <w:rFonts w:asciiTheme="majorBidi" w:hAnsiTheme="majorBidi" w:cstheme="majorBidi"/>
                <w:sz w:val="26"/>
                <w:szCs w:val="26"/>
                <w:lang w:val="en-CA"/>
              </w:rPr>
            </w:pPr>
            <w:r>
              <w:rPr>
                <w:rFonts w:asciiTheme="majorBidi" w:hAnsiTheme="majorBidi" w:cstheme="majorBidi"/>
                <w:sz w:val="26"/>
                <w:szCs w:val="26"/>
                <w:lang w:val="en-CA"/>
              </w:rPr>
              <w:t>0.297</w:t>
            </w:r>
          </w:p>
        </w:tc>
        <w:tc>
          <w:tcPr>
            <w:tcW w:w="2952" w:type="dxa"/>
          </w:tcPr>
          <w:p w:rsidR="00E45E16" w:rsidRDefault="00E45E16" w:rsidP="00312097">
            <w:pPr>
              <w:rPr>
                <w:rFonts w:asciiTheme="majorBidi" w:hAnsiTheme="majorBidi" w:cstheme="majorBidi"/>
                <w:sz w:val="26"/>
                <w:szCs w:val="26"/>
                <w:lang w:val="en-CA"/>
              </w:rPr>
            </w:pPr>
            <w:r>
              <w:rPr>
                <w:rFonts w:asciiTheme="majorBidi" w:hAnsiTheme="majorBidi" w:cstheme="majorBidi"/>
                <w:sz w:val="26"/>
                <w:szCs w:val="26"/>
                <w:lang w:val="en-CA"/>
              </w:rPr>
              <w:t>5</w:t>
            </w:r>
          </w:p>
        </w:tc>
      </w:tr>
      <w:tr w:rsidR="00E45E16" w:rsidTr="00312097">
        <w:tc>
          <w:tcPr>
            <w:tcW w:w="2952" w:type="dxa"/>
          </w:tcPr>
          <w:p w:rsidR="00E45E16" w:rsidRDefault="00E45E16" w:rsidP="00312097">
            <w:pPr>
              <w:rPr>
                <w:rFonts w:asciiTheme="majorBidi" w:hAnsiTheme="majorBidi" w:cstheme="majorBidi"/>
                <w:sz w:val="26"/>
                <w:szCs w:val="26"/>
                <w:lang w:val="en-CA"/>
              </w:rPr>
            </w:pPr>
            <w:r>
              <w:rPr>
                <w:rFonts w:asciiTheme="majorBidi" w:hAnsiTheme="majorBidi" w:cstheme="majorBidi"/>
                <w:sz w:val="26"/>
                <w:szCs w:val="26"/>
                <w:lang w:val="en-CA"/>
              </w:rPr>
              <w:t>30.9</w:t>
            </w:r>
          </w:p>
        </w:tc>
        <w:tc>
          <w:tcPr>
            <w:tcW w:w="2952" w:type="dxa"/>
          </w:tcPr>
          <w:p w:rsidR="00E45E16" w:rsidRDefault="00E45E16" w:rsidP="00312097">
            <w:pPr>
              <w:rPr>
                <w:rFonts w:asciiTheme="majorBidi" w:hAnsiTheme="majorBidi" w:cstheme="majorBidi"/>
                <w:sz w:val="26"/>
                <w:szCs w:val="26"/>
                <w:lang w:val="en-CA"/>
              </w:rPr>
            </w:pPr>
            <w:r>
              <w:rPr>
                <w:rFonts w:asciiTheme="majorBidi" w:hAnsiTheme="majorBidi" w:cstheme="majorBidi"/>
                <w:sz w:val="26"/>
                <w:szCs w:val="26"/>
                <w:lang w:val="en-CA"/>
              </w:rPr>
              <w:t>0.155</w:t>
            </w:r>
          </w:p>
        </w:tc>
        <w:tc>
          <w:tcPr>
            <w:tcW w:w="2952" w:type="dxa"/>
          </w:tcPr>
          <w:p w:rsidR="00E45E16" w:rsidRDefault="00E45E16" w:rsidP="00312097">
            <w:pPr>
              <w:rPr>
                <w:rFonts w:asciiTheme="majorBidi" w:hAnsiTheme="majorBidi" w:cstheme="majorBidi"/>
                <w:sz w:val="26"/>
                <w:szCs w:val="26"/>
                <w:lang w:val="en-CA"/>
              </w:rPr>
            </w:pPr>
            <w:r>
              <w:rPr>
                <w:rFonts w:asciiTheme="majorBidi" w:hAnsiTheme="majorBidi" w:cstheme="majorBidi"/>
                <w:sz w:val="26"/>
                <w:szCs w:val="26"/>
                <w:lang w:val="en-CA"/>
              </w:rPr>
              <w:t>3.6</w:t>
            </w:r>
          </w:p>
        </w:tc>
      </w:tr>
      <w:tr w:rsidR="00E45E16" w:rsidTr="00312097">
        <w:tc>
          <w:tcPr>
            <w:tcW w:w="2952" w:type="dxa"/>
          </w:tcPr>
          <w:p w:rsidR="00E45E16" w:rsidRDefault="00E45E16" w:rsidP="00312097">
            <w:pPr>
              <w:rPr>
                <w:rFonts w:asciiTheme="majorBidi" w:hAnsiTheme="majorBidi" w:cstheme="majorBidi"/>
                <w:sz w:val="26"/>
                <w:szCs w:val="26"/>
                <w:lang w:val="en-CA"/>
              </w:rPr>
            </w:pPr>
            <w:r>
              <w:rPr>
                <w:rFonts w:asciiTheme="majorBidi" w:hAnsiTheme="majorBidi" w:cstheme="majorBidi"/>
                <w:sz w:val="26"/>
                <w:szCs w:val="26"/>
                <w:lang w:val="en-CA"/>
              </w:rPr>
              <w:t>17.4</w:t>
            </w:r>
          </w:p>
        </w:tc>
        <w:tc>
          <w:tcPr>
            <w:tcW w:w="2952" w:type="dxa"/>
          </w:tcPr>
          <w:p w:rsidR="00E45E16" w:rsidRDefault="00E45E16" w:rsidP="00312097">
            <w:pPr>
              <w:rPr>
                <w:rFonts w:asciiTheme="majorBidi" w:hAnsiTheme="majorBidi" w:cstheme="majorBidi"/>
                <w:sz w:val="26"/>
                <w:szCs w:val="26"/>
                <w:lang w:val="en-CA"/>
              </w:rPr>
            </w:pPr>
            <w:r>
              <w:rPr>
                <w:rFonts w:asciiTheme="majorBidi" w:hAnsiTheme="majorBidi" w:cstheme="majorBidi"/>
                <w:sz w:val="26"/>
                <w:szCs w:val="26"/>
                <w:lang w:val="en-CA"/>
              </w:rPr>
              <w:t>0.085</w:t>
            </w:r>
          </w:p>
        </w:tc>
        <w:tc>
          <w:tcPr>
            <w:tcW w:w="2952" w:type="dxa"/>
          </w:tcPr>
          <w:p w:rsidR="00E45E16" w:rsidRDefault="00E45E16" w:rsidP="00312097">
            <w:pPr>
              <w:rPr>
                <w:rFonts w:asciiTheme="majorBidi" w:hAnsiTheme="majorBidi" w:cstheme="majorBidi"/>
                <w:sz w:val="26"/>
                <w:szCs w:val="26"/>
                <w:lang w:val="en-CA"/>
              </w:rPr>
            </w:pPr>
            <w:r>
              <w:rPr>
                <w:rFonts w:asciiTheme="majorBidi" w:hAnsiTheme="majorBidi" w:cstheme="majorBidi"/>
                <w:sz w:val="26"/>
                <w:szCs w:val="26"/>
                <w:lang w:val="en-CA"/>
              </w:rPr>
              <w:t>2.2</w:t>
            </w:r>
          </w:p>
        </w:tc>
      </w:tr>
      <w:tr w:rsidR="00E45E16" w:rsidTr="00312097">
        <w:tc>
          <w:tcPr>
            <w:tcW w:w="2952" w:type="dxa"/>
          </w:tcPr>
          <w:p w:rsidR="00E45E16" w:rsidRDefault="00E45E16" w:rsidP="00312097">
            <w:pPr>
              <w:rPr>
                <w:rFonts w:asciiTheme="majorBidi" w:hAnsiTheme="majorBidi" w:cstheme="majorBidi"/>
                <w:sz w:val="26"/>
                <w:szCs w:val="26"/>
                <w:lang w:val="en-CA"/>
              </w:rPr>
            </w:pPr>
            <w:r>
              <w:rPr>
                <w:rFonts w:asciiTheme="majorBidi" w:hAnsiTheme="majorBidi" w:cstheme="majorBidi"/>
                <w:sz w:val="26"/>
                <w:szCs w:val="26"/>
                <w:lang w:val="en-CA"/>
              </w:rPr>
              <w:t>11</w:t>
            </w:r>
          </w:p>
        </w:tc>
        <w:tc>
          <w:tcPr>
            <w:tcW w:w="2952" w:type="dxa"/>
          </w:tcPr>
          <w:p w:rsidR="00E45E16" w:rsidRDefault="00E45E16" w:rsidP="00312097">
            <w:pPr>
              <w:rPr>
                <w:rFonts w:asciiTheme="majorBidi" w:hAnsiTheme="majorBidi" w:cstheme="majorBidi"/>
                <w:sz w:val="26"/>
                <w:szCs w:val="26"/>
                <w:lang w:val="en-CA"/>
              </w:rPr>
            </w:pPr>
            <w:r>
              <w:rPr>
                <w:rFonts w:asciiTheme="majorBidi" w:hAnsiTheme="majorBidi" w:cstheme="majorBidi"/>
                <w:sz w:val="26"/>
                <w:szCs w:val="26"/>
                <w:lang w:val="en-CA"/>
              </w:rPr>
              <w:t>0.054</w:t>
            </w:r>
          </w:p>
        </w:tc>
        <w:tc>
          <w:tcPr>
            <w:tcW w:w="2952" w:type="dxa"/>
          </w:tcPr>
          <w:p w:rsidR="00E45E16" w:rsidRDefault="00E45E16" w:rsidP="00312097">
            <w:pPr>
              <w:rPr>
                <w:rFonts w:asciiTheme="majorBidi" w:hAnsiTheme="majorBidi" w:cstheme="majorBidi"/>
                <w:sz w:val="26"/>
                <w:szCs w:val="26"/>
                <w:lang w:val="en-CA"/>
              </w:rPr>
            </w:pPr>
            <w:r>
              <w:rPr>
                <w:rFonts w:asciiTheme="majorBidi" w:hAnsiTheme="majorBidi" w:cstheme="majorBidi"/>
                <w:sz w:val="26"/>
                <w:szCs w:val="26"/>
                <w:lang w:val="en-CA"/>
              </w:rPr>
              <w:t>1.7</w:t>
            </w:r>
          </w:p>
        </w:tc>
      </w:tr>
      <w:tr w:rsidR="00E45E16" w:rsidTr="00312097">
        <w:tc>
          <w:tcPr>
            <w:tcW w:w="2952" w:type="dxa"/>
          </w:tcPr>
          <w:p w:rsidR="00E45E16" w:rsidRDefault="00E45E16" w:rsidP="00312097">
            <w:pPr>
              <w:rPr>
                <w:rFonts w:asciiTheme="majorBidi" w:hAnsiTheme="majorBidi" w:cstheme="majorBidi"/>
                <w:sz w:val="26"/>
                <w:szCs w:val="26"/>
                <w:lang w:val="en-CA"/>
              </w:rPr>
            </w:pPr>
            <w:r>
              <w:rPr>
                <w:rFonts w:asciiTheme="majorBidi" w:hAnsiTheme="majorBidi" w:cstheme="majorBidi"/>
                <w:sz w:val="26"/>
                <w:szCs w:val="26"/>
                <w:lang w:val="en-CA"/>
              </w:rPr>
              <w:t>0.13</w:t>
            </w:r>
          </w:p>
        </w:tc>
        <w:tc>
          <w:tcPr>
            <w:tcW w:w="2952" w:type="dxa"/>
          </w:tcPr>
          <w:p w:rsidR="00E45E16" w:rsidRDefault="00E45E16" w:rsidP="00312097">
            <w:pPr>
              <w:rPr>
                <w:rFonts w:asciiTheme="majorBidi" w:hAnsiTheme="majorBidi" w:cstheme="majorBidi"/>
                <w:sz w:val="26"/>
                <w:szCs w:val="26"/>
                <w:lang w:val="en-CA"/>
              </w:rPr>
            </w:pPr>
            <w:r>
              <w:rPr>
                <w:rFonts w:asciiTheme="majorBidi" w:hAnsiTheme="majorBidi" w:cstheme="majorBidi"/>
                <w:sz w:val="26"/>
                <w:szCs w:val="26"/>
                <w:lang w:val="en-CA"/>
              </w:rPr>
              <w:t>0</w:t>
            </w:r>
          </w:p>
        </w:tc>
        <w:tc>
          <w:tcPr>
            <w:tcW w:w="2952" w:type="dxa"/>
          </w:tcPr>
          <w:p w:rsidR="00E45E16" w:rsidRDefault="00E45E16" w:rsidP="00312097">
            <w:pPr>
              <w:rPr>
                <w:rFonts w:asciiTheme="majorBidi" w:hAnsiTheme="majorBidi" w:cstheme="majorBidi"/>
                <w:sz w:val="26"/>
                <w:szCs w:val="26"/>
                <w:lang w:val="en-CA"/>
              </w:rPr>
            </w:pPr>
            <w:r>
              <w:rPr>
                <w:rFonts w:asciiTheme="majorBidi" w:hAnsiTheme="majorBidi" w:cstheme="majorBidi"/>
                <w:sz w:val="26"/>
                <w:szCs w:val="26"/>
                <w:lang w:val="en-CA"/>
              </w:rPr>
              <w:t>0.7</w:t>
            </w:r>
          </w:p>
        </w:tc>
      </w:tr>
    </w:tbl>
    <w:p w:rsidR="00E45E16" w:rsidRDefault="00E45E16" w:rsidP="00940888">
      <w:pPr>
        <w:rPr>
          <w:rFonts w:asciiTheme="majorBidi" w:hAnsiTheme="majorBidi" w:cstheme="majorBidi"/>
          <w:sz w:val="26"/>
          <w:szCs w:val="26"/>
          <w:lang w:val="en-CA"/>
        </w:rPr>
      </w:pPr>
    </w:p>
    <w:p w:rsidR="00E45E16" w:rsidRDefault="00E45E16" w:rsidP="00940888">
      <w:pPr>
        <w:rPr>
          <w:rFonts w:asciiTheme="majorBidi" w:hAnsiTheme="majorBidi" w:cstheme="majorBidi"/>
          <w:sz w:val="26"/>
          <w:szCs w:val="26"/>
          <w:lang w:val="en-CA"/>
        </w:rPr>
      </w:pPr>
    </w:p>
    <w:p w:rsidR="00E45E16" w:rsidRDefault="00E45E16" w:rsidP="00940888">
      <w:pPr>
        <w:rPr>
          <w:rFonts w:asciiTheme="majorBidi" w:hAnsiTheme="majorBidi" w:cstheme="majorBidi"/>
          <w:sz w:val="26"/>
          <w:szCs w:val="26"/>
          <w:lang w:val="en-CA"/>
        </w:rPr>
      </w:pPr>
    </w:p>
    <w:p w:rsidR="00E45E16" w:rsidRDefault="00E45E16" w:rsidP="00940888">
      <w:pPr>
        <w:rPr>
          <w:rFonts w:asciiTheme="majorBidi" w:hAnsiTheme="majorBidi" w:cstheme="majorBidi"/>
          <w:sz w:val="26"/>
          <w:szCs w:val="26"/>
          <w:lang w:val="en-CA"/>
        </w:rPr>
      </w:pPr>
    </w:p>
    <w:p w:rsidR="00E45E16" w:rsidRDefault="00E45E16" w:rsidP="00E45E16">
      <w:pPr>
        <w:pStyle w:val="IntenseQuote"/>
      </w:pPr>
      <w:r>
        <w:lastRenderedPageBreak/>
        <w:t>Shunt Connection:</w:t>
      </w:r>
    </w:p>
    <w:p w:rsidR="00EE75EE" w:rsidRPr="00EE75EE" w:rsidRDefault="00EE75EE" w:rsidP="00EE75EE">
      <w:pPr>
        <w:rPr>
          <w:lang w:val="en-CA"/>
        </w:rPr>
      </w:pPr>
    </w:p>
    <w:tbl>
      <w:tblPr>
        <w:tblStyle w:val="TableGrid"/>
        <w:tblW w:w="0" w:type="auto"/>
        <w:tblLook w:val="04A0"/>
      </w:tblPr>
      <w:tblGrid>
        <w:gridCol w:w="2952"/>
        <w:gridCol w:w="2952"/>
        <w:gridCol w:w="2952"/>
      </w:tblGrid>
      <w:tr w:rsidR="00E45E16" w:rsidTr="00312097">
        <w:tc>
          <w:tcPr>
            <w:tcW w:w="2952" w:type="dxa"/>
          </w:tcPr>
          <w:p w:rsidR="00E45E16" w:rsidRDefault="00E45E16" w:rsidP="00312097">
            <w:pPr>
              <w:rPr>
                <w:rFonts w:asciiTheme="majorBidi" w:hAnsiTheme="majorBidi" w:cstheme="majorBidi"/>
                <w:sz w:val="26"/>
                <w:szCs w:val="26"/>
                <w:lang w:val="en-CA"/>
              </w:rPr>
            </w:pPr>
            <w:r>
              <w:rPr>
                <w:rFonts w:asciiTheme="majorBidi" w:hAnsiTheme="majorBidi" w:cstheme="majorBidi"/>
                <w:sz w:val="26"/>
                <w:szCs w:val="26"/>
                <w:lang w:val="en-CA"/>
              </w:rPr>
              <w:t>Vterminal</w:t>
            </w:r>
            <w:r w:rsidR="00EE75EE">
              <w:rPr>
                <w:rFonts w:asciiTheme="majorBidi" w:hAnsiTheme="majorBidi" w:cstheme="majorBidi"/>
                <w:sz w:val="26"/>
                <w:szCs w:val="26"/>
                <w:lang w:val="en-CA"/>
              </w:rPr>
              <w:t xml:space="preserve"> (V)</w:t>
            </w:r>
          </w:p>
        </w:tc>
        <w:tc>
          <w:tcPr>
            <w:tcW w:w="2952" w:type="dxa"/>
          </w:tcPr>
          <w:p w:rsidR="00E45E16" w:rsidRDefault="00E45E16" w:rsidP="00312097">
            <w:pPr>
              <w:rPr>
                <w:rFonts w:asciiTheme="majorBidi" w:hAnsiTheme="majorBidi" w:cstheme="majorBidi"/>
                <w:sz w:val="26"/>
                <w:szCs w:val="26"/>
                <w:lang w:val="en-CA"/>
              </w:rPr>
            </w:pPr>
            <w:r>
              <w:rPr>
                <w:rFonts w:asciiTheme="majorBidi" w:hAnsiTheme="majorBidi" w:cstheme="majorBidi"/>
                <w:sz w:val="26"/>
                <w:szCs w:val="26"/>
                <w:lang w:val="en-CA"/>
              </w:rPr>
              <w:t>Ifield</w:t>
            </w:r>
            <w:r w:rsidR="00EE75EE">
              <w:rPr>
                <w:rFonts w:asciiTheme="majorBidi" w:hAnsiTheme="majorBidi" w:cstheme="majorBidi"/>
                <w:sz w:val="26"/>
                <w:szCs w:val="26"/>
                <w:lang w:val="en-CA"/>
              </w:rPr>
              <w:t xml:space="preserve"> (A)</w:t>
            </w:r>
          </w:p>
        </w:tc>
        <w:tc>
          <w:tcPr>
            <w:tcW w:w="2952" w:type="dxa"/>
          </w:tcPr>
          <w:p w:rsidR="00E45E16" w:rsidRDefault="00E45E16" w:rsidP="00312097">
            <w:pPr>
              <w:rPr>
                <w:rFonts w:asciiTheme="majorBidi" w:hAnsiTheme="majorBidi" w:cstheme="majorBidi"/>
                <w:sz w:val="26"/>
                <w:szCs w:val="26"/>
                <w:lang w:val="en-CA"/>
              </w:rPr>
            </w:pPr>
            <w:r>
              <w:rPr>
                <w:rFonts w:asciiTheme="majorBidi" w:hAnsiTheme="majorBidi" w:cstheme="majorBidi"/>
                <w:sz w:val="26"/>
                <w:szCs w:val="26"/>
                <w:lang w:val="en-CA"/>
              </w:rPr>
              <w:t>Iload</w:t>
            </w:r>
            <w:r w:rsidR="00EE75EE">
              <w:rPr>
                <w:rFonts w:asciiTheme="majorBidi" w:hAnsiTheme="majorBidi" w:cstheme="majorBidi"/>
                <w:sz w:val="26"/>
                <w:szCs w:val="26"/>
                <w:lang w:val="en-CA"/>
              </w:rPr>
              <w:t xml:space="preserve"> (A)</w:t>
            </w:r>
          </w:p>
        </w:tc>
      </w:tr>
      <w:tr w:rsidR="00E45E16" w:rsidTr="00312097">
        <w:tc>
          <w:tcPr>
            <w:tcW w:w="2952" w:type="dxa"/>
          </w:tcPr>
          <w:p w:rsidR="00E45E16" w:rsidRDefault="00E45E16" w:rsidP="00312097">
            <w:pPr>
              <w:rPr>
                <w:rFonts w:asciiTheme="majorBidi" w:hAnsiTheme="majorBidi" w:cstheme="majorBidi"/>
                <w:sz w:val="26"/>
                <w:szCs w:val="26"/>
                <w:lang w:val="en-CA"/>
              </w:rPr>
            </w:pPr>
            <w:r>
              <w:rPr>
                <w:rFonts w:asciiTheme="majorBidi" w:hAnsiTheme="majorBidi" w:cstheme="majorBidi"/>
                <w:sz w:val="26"/>
                <w:szCs w:val="26"/>
                <w:lang w:val="en-CA"/>
              </w:rPr>
              <w:t>126.8</w:t>
            </w:r>
          </w:p>
        </w:tc>
        <w:tc>
          <w:tcPr>
            <w:tcW w:w="2952" w:type="dxa"/>
          </w:tcPr>
          <w:p w:rsidR="00E45E16" w:rsidRDefault="00E45E16" w:rsidP="00312097">
            <w:pPr>
              <w:rPr>
                <w:rFonts w:asciiTheme="majorBidi" w:hAnsiTheme="majorBidi" w:cstheme="majorBidi"/>
                <w:sz w:val="26"/>
                <w:szCs w:val="26"/>
                <w:lang w:val="en-CA"/>
              </w:rPr>
            </w:pPr>
            <w:r>
              <w:rPr>
                <w:rFonts w:asciiTheme="majorBidi" w:hAnsiTheme="majorBidi" w:cstheme="majorBidi"/>
                <w:sz w:val="26"/>
                <w:szCs w:val="26"/>
                <w:lang w:val="en-CA"/>
              </w:rPr>
              <w:t>0.615</w:t>
            </w:r>
          </w:p>
        </w:tc>
        <w:tc>
          <w:tcPr>
            <w:tcW w:w="2952" w:type="dxa"/>
          </w:tcPr>
          <w:p w:rsidR="00E45E16" w:rsidRDefault="00E45E16" w:rsidP="00312097">
            <w:pPr>
              <w:rPr>
                <w:rFonts w:asciiTheme="majorBidi" w:hAnsiTheme="majorBidi" w:cstheme="majorBidi"/>
                <w:sz w:val="26"/>
                <w:szCs w:val="26"/>
                <w:lang w:val="en-CA"/>
              </w:rPr>
            </w:pPr>
            <w:r>
              <w:rPr>
                <w:rFonts w:asciiTheme="majorBidi" w:hAnsiTheme="majorBidi" w:cstheme="majorBidi"/>
                <w:sz w:val="26"/>
                <w:szCs w:val="26"/>
                <w:lang w:val="en-CA"/>
              </w:rPr>
              <w:t>0</w:t>
            </w:r>
          </w:p>
        </w:tc>
      </w:tr>
      <w:tr w:rsidR="00E45E16" w:rsidTr="00312097">
        <w:tc>
          <w:tcPr>
            <w:tcW w:w="2952" w:type="dxa"/>
          </w:tcPr>
          <w:p w:rsidR="00E45E16" w:rsidRDefault="00EE75EE" w:rsidP="00312097">
            <w:pPr>
              <w:rPr>
                <w:rFonts w:asciiTheme="majorBidi" w:hAnsiTheme="majorBidi" w:cstheme="majorBidi"/>
                <w:sz w:val="26"/>
                <w:szCs w:val="26"/>
                <w:lang w:val="en-CA"/>
              </w:rPr>
            </w:pPr>
            <w:r>
              <w:rPr>
                <w:rFonts w:asciiTheme="majorBidi" w:hAnsiTheme="majorBidi" w:cstheme="majorBidi"/>
                <w:sz w:val="26"/>
                <w:szCs w:val="26"/>
                <w:lang w:val="en-CA"/>
              </w:rPr>
              <w:t>123</w:t>
            </w:r>
          </w:p>
        </w:tc>
        <w:tc>
          <w:tcPr>
            <w:tcW w:w="2952" w:type="dxa"/>
          </w:tcPr>
          <w:p w:rsidR="00E45E16" w:rsidRDefault="00EE75EE" w:rsidP="00312097">
            <w:pPr>
              <w:rPr>
                <w:rFonts w:asciiTheme="majorBidi" w:hAnsiTheme="majorBidi" w:cstheme="majorBidi"/>
                <w:sz w:val="26"/>
                <w:szCs w:val="26"/>
                <w:lang w:val="en-CA"/>
              </w:rPr>
            </w:pPr>
            <w:r>
              <w:rPr>
                <w:rFonts w:asciiTheme="majorBidi" w:hAnsiTheme="majorBidi" w:cstheme="majorBidi"/>
                <w:sz w:val="26"/>
                <w:szCs w:val="26"/>
                <w:lang w:val="en-CA"/>
              </w:rPr>
              <w:t>0.594</w:t>
            </w:r>
          </w:p>
        </w:tc>
        <w:tc>
          <w:tcPr>
            <w:tcW w:w="2952" w:type="dxa"/>
          </w:tcPr>
          <w:p w:rsidR="00E45E16" w:rsidRDefault="00EE75EE" w:rsidP="00312097">
            <w:pPr>
              <w:rPr>
                <w:rFonts w:asciiTheme="majorBidi" w:hAnsiTheme="majorBidi" w:cstheme="majorBidi"/>
                <w:sz w:val="26"/>
                <w:szCs w:val="26"/>
                <w:lang w:val="en-CA"/>
              </w:rPr>
            </w:pPr>
            <w:r>
              <w:rPr>
                <w:rFonts w:asciiTheme="majorBidi" w:hAnsiTheme="majorBidi" w:cstheme="majorBidi"/>
                <w:sz w:val="26"/>
                <w:szCs w:val="26"/>
                <w:lang w:val="en-CA"/>
              </w:rPr>
              <w:t>2</w:t>
            </w:r>
          </w:p>
        </w:tc>
      </w:tr>
      <w:tr w:rsidR="00E45E16" w:rsidTr="00312097">
        <w:tc>
          <w:tcPr>
            <w:tcW w:w="2952" w:type="dxa"/>
          </w:tcPr>
          <w:p w:rsidR="00E45E16" w:rsidRDefault="00EE75EE" w:rsidP="00312097">
            <w:pPr>
              <w:rPr>
                <w:rFonts w:asciiTheme="majorBidi" w:hAnsiTheme="majorBidi" w:cstheme="majorBidi"/>
                <w:sz w:val="26"/>
                <w:szCs w:val="26"/>
                <w:lang w:val="en-CA"/>
              </w:rPr>
            </w:pPr>
            <w:r>
              <w:rPr>
                <w:rFonts w:asciiTheme="majorBidi" w:hAnsiTheme="majorBidi" w:cstheme="majorBidi"/>
                <w:sz w:val="26"/>
                <w:szCs w:val="26"/>
                <w:lang w:val="en-CA"/>
              </w:rPr>
              <w:t>116</w:t>
            </w:r>
          </w:p>
        </w:tc>
        <w:tc>
          <w:tcPr>
            <w:tcW w:w="2952" w:type="dxa"/>
          </w:tcPr>
          <w:p w:rsidR="00E45E16" w:rsidRDefault="00EE75EE" w:rsidP="00312097">
            <w:pPr>
              <w:rPr>
                <w:rFonts w:asciiTheme="majorBidi" w:hAnsiTheme="majorBidi" w:cstheme="majorBidi"/>
                <w:sz w:val="26"/>
                <w:szCs w:val="26"/>
                <w:lang w:val="en-CA"/>
              </w:rPr>
            </w:pPr>
            <w:r>
              <w:rPr>
                <w:rFonts w:asciiTheme="majorBidi" w:hAnsiTheme="majorBidi" w:cstheme="majorBidi"/>
                <w:sz w:val="26"/>
                <w:szCs w:val="26"/>
                <w:lang w:val="en-CA"/>
              </w:rPr>
              <w:t>0.565</w:t>
            </w:r>
          </w:p>
        </w:tc>
        <w:tc>
          <w:tcPr>
            <w:tcW w:w="2952" w:type="dxa"/>
          </w:tcPr>
          <w:p w:rsidR="00E45E16" w:rsidRDefault="00EE75EE" w:rsidP="00312097">
            <w:pPr>
              <w:rPr>
                <w:rFonts w:asciiTheme="majorBidi" w:hAnsiTheme="majorBidi" w:cstheme="majorBidi"/>
                <w:sz w:val="26"/>
                <w:szCs w:val="26"/>
                <w:lang w:val="en-CA"/>
              </w:rPr>
            </w:pPr>
            <w:r>
              <w:rPr>
                <w:rFonts w:asciiTheme="majorBidi" w:hAnsiTheme="majorBidi" w:cstheme="majorBidi"/>
                <w:sz w:val="26"/>
                <w:szCs w:val="26"/>
                <w:lang w:val="en-CA"/>
              </w:rPr>
              <w:t>5</w:t>
            </w:r>
          </w:p>
        </w:tc>
      </w:tr>
      <w:tr w:rsidR="00E45E16" w:rsidTr="00312097">
        <w:tc>
          <w:tcPr>
            <w:tcW w:w="2952" w:type="dxa"/>
          </w:tcPr>
          <w:p w:rsidR="00E45E16" w:rsidRDefault="00EE75EE" w:rsidP="00312097">
            <w:pPr>
              <w:rPr>
                <w:rFonts w:asciiTheme="majorBidi" w:hAnsiTheme="majorBidi" w:cstheme="majorBidi"/>
                <w:sz w:val="26"/>
                <w:szCs w:val="26"/>
                <w:lang w:val="en-CA"/>
              </w:rPr>
            </w:pPr>
            <w:r>
              <w:rPr>
                <w:rFonts w:asciiTheme="majorBidi" w:hAnsiTheme="majorBidi" w:cstheme="majorBidi"/>
                <w:sz w:val="26"/>
                <w:szCs w:val="26"/>
                <w:lang w:val="en-CA"/>
              </w:rPr>
              <w:t>111.6</w:t>
            </w:r>
          </w:p>
        </w:tc>
        <w:tc>
          <w:tcPr>
            <w:tcW w:w="2952" w:type="dxa"/>
          </w:tcPr>
          <w:p w:rsidR="00E45E16" w:rsidRDefault="00EE75EE" w:rsidP="00312097">
            <w:pPr>
              <w:rPr>
                <w:rFonts w:asciiTheme="majorBidi" w:hAnsiTheme="majorBidi" w:cstheme="majorBidi"/>
                <w:sz w:val="26"/>
                <w:szCs w:val="26"/>
                <w:lang w:val="en-CA"/>
              </w:rPr>
            </w:pPr>
            <w:r>
              <w:rPr>
                <w:rFonts w:asciiTheme="majorBidi" w:hAnsiTheme="majorBidi" w:cstheme="majorBidi"/>
                <w:sz w:val="26"/>
                <w:szCs w:val="26"/>
                <w:lang w:val="en-CA"/>
              </w:rPr>
              <w:t>0.541</w:t>
            </w:r>
          </w:p>
        </w:tc>
        <w:tc>
          <w:tcPr>
            <w:tcW w:w="2952" w:type="dxa"/>
          </w:tcPr>
          <w:p w:rsidR="00E45E16" w:rsidRDefault="00EE75EE" w:rsidP="00312097">
            <w:pPr>
              <w:rPr>
                <w:rFonts w:asciiTheme="majorBidi" w:hAnsiTheme="majorBidi" w:cstheme="majorBidi"/>
                <w:sz w:val="26"/>
                <w:szCs w:val="26"/>
                <w:lang w:val="en-CA"/>
              </w:rPr>
            </w:pPr>
            <w:r>
              <w:rPr>
                <w:rFonts w:asciiTheme="majorBidi" w:hAnsiTheme="majorBidi" w:cstheme="majorBidi"/>
                <w:sz w:val="26"/>
                <w:szCs w:val="26"/>
                <w:lang w:val="en-CA"/>
              </w:rPr>
              <w:t>7</w:t>
            </w:r>
          </w:p>
        </w:tc>
      </w:tr>
      <w:tr w:rsidR="00E45E16" w:rsidTr="00312097">
        <w:tc>
          <w:tcPr>
            <w:tcW w:w="2952" w:type="dxa"/>
          </w:tcPr>
          <w:p w:rsidR="00E45E16" w:rsidRDefault="00EE75EE" w:rsidP="00312097">
            <w:pPr>
              <w:rPr>
                <w:rFonts w:asciiTheme="majorBidi" w:hAnsiTheme="majorBidi" w:cstheme="majorBidi"/>
                <w:sz w:val="26"/>
                <w:szCs w:val="26"/>
                <w:lang w:val="en-CA"/>
              </w:rPr>
            </w:pPr>
            <w:r>
              <w:rPr>
                <w:rFonts w:asciiTheme="majorBidi" w:hAnsiTheme="majorBidi" w:cstheme="majorBidi"/>
                <w:sz w:val="26"/>
                <w:szCs w:val="26"/>
                <w:lang w:val="en-CA"/>
              </w:rPr>
              <w:t>107</w:t>
            </w:r>
          </w:p>
        </w:tc>
        <w:tc>
          <w:tcPr>
            <w:tcW w:w="2952" w:type="dxa"/>
          </w:tcPr>
          <w:p w:rsidR="00E45E16" w:rsidRDefault="00EE75EE" w:rsidP="00312097">
            <w:pPr>
              <w:rPr>
                <w:rFonts w:asciiTheme="majorBidi" w:hAnsiTheme="majorBidi" w:cstheme="majorBidi"/>
                <w:sz w:val="26"/>
                <w:szCs w:val="26"/>
                <w:lang w:val="en-CA"/>
              </w:rPr>
            </w:pPr>
            <w:r>
              <w:rPr>
                <w:rFonts w:asciiTheme="majorBidi" w:hAnsiTheme="majorBidi" w:cstheme="majorBidi"/>
                <w:sz w:val="26"/>
                <w:szCs w:val="26"/>
                <w:lang w:val="en-CA"/>
              </w:rPr>
              <w:t>0.516</w:t>
            </w:r>
          </w:p>
        </w:tc>
        <w:tc>
          <w:tcPr>
            <w:tcW w:w="2952" w:type="dxa"/>
          </w:tcPr>
          <w:p w:rsidR="00E45E16" w:rsidRDefault="00EE75EE" w:rsidP="00312097">
            <w:pPr>
              <w:rPr>
                <w:rFonts w:asciiTheme="majorBidi" w:hAnsiTheme="majorBidi" w:cstheme="majorBidi"/>
                <w:sz w:val="26"/>
                <w:szCs w:val="26"/>
                <w:lang w:val="en-CA"/>
              </w:rPr>
            </w:pPr>
            <w:r>
              <w:rPr>
                <w:rFonts w:asciiTheme="majorBidi" w:hAnsiTheme="majorBidi" w:cstheme="majorBidi"/>
                <w:sz w:val="26"/>
                <w:szCs w:val="26"/>
                <w:lang w:val="en-CA"/>
              </w:rPr>
              <w:t>8.8</w:t>
            </w:r>
          </w:p>
        </w:tc>
      </w:tr>
      <w:tr w:rsidR="00E45E16" w:rsidTr="00312097">
        <w:tc>
          <w:tcPr>
            <w:tcW w:w="2952" w:type="dxa"/>
          </w:tcPr>
          <w:p w:rsidR="00E45E16" w:rsidRDefault="00EE75EE" w:rsidP="00312097">
            <w:pPr>
              <w:rPr>
                <w:rFonts w:asciiTheme="majorBidi" w:hAnsiTheme="majorBidi" w:cstheme="majorBidi"/>
                <w:sz w:val="26"/>
                <w:szCs w:val="26"/>
                <w:lang w:val="en-CA"/>
              </w:rPr>
            </w:pPr>
            <w:r>
              <w:rPr>
                <w:rFonts w:asciiTheme="majorBidi" w:hAnsiTheme="majorBidi" w:cstheme="majorBidi"/>
                <w:sz w:val="26"/>
                <w:szCs w:val="26"/>
                <w:lang w:val="en-CA"/>
              </w:rPr>
              <w:t>100</w:t>
            </w:r>
          </w:p>
        </w:tc>
        <w:tc>
          <w:tcPr>
            <w:tcW w:w="2952" w:type="dxa"/>
          </w:tcPr>
          <w:p w:rsidR="00E45E16" w:rsidRDefault="00EE75EE" w:rsidP="00312097">
            <w:pPr>
              <w:rPr>
                <w:rFonts w:asciiTheme="majorBidi" w:hAnsiTheme="majorBidi" w:cstheme="majorBidi"/>
                <w:sz w:val="26"/>
                <w:szCs w:val="26"/>
                <w:lang w:val="en-CA"/>
              </w:rPr>
            </w:pPr>
            <w:r>
              <w:rPr>
                <w:rFonts w:asciiTheme="majorBidi" w:hAnsiTheme="majorBidi" w:cstheme="majorBidi"/>
                <w:sz w:val="26"/>
                <w:szCs w:val="26"/>
                <w:lang w:val="en-CA"/>
              </w:rPr>
              <w:t>0.48</w:t>
            </w:r>
          </w:p>
        </w:tc>
        <w:tc>
          <w:tcPr>
            <w:tcW w:w="2952" w:type="dxa"/>
          </w:tcPr>
          <w:p w:rsidR="00E45E16" w:rsidRDefault="00EE75EE" w:rsidP="00312097">
            <w:pPr>
              <w:rPr>
                <w:rFonts w:asciiTheme="majorBidi" w:hAnsiTheme="majorBidi" w:cstheme="majorBidi"/>
                <w:sz w:val="26"/>
                <w:szCs w:val="26"/>
                <w:lang w:val="en-CA"/>
              </w:rPr>
            </w:pPr>
            <w:r>
              <w:rPr>
                <w:rFonts w:asciiTheme="majorBidi" w:hAnsiTheme="majorBidi" w:cstheme="majorBidi"/>
                <w:sz w:val="26"/>
                <w:szCs w:val="26"/>
                <w:lang w:val="en-CA"/>
              </w:rPr>
              <w:t>10.7</w:t>
            </w:r>
          </w:p>
        </w:tc>
      </w:tr>
      <w:tr w:rsidR="00E45E16" w:rsidTr="00312097">
        <w:tc>
          <w:tcPr>
            <w:tcW w:w="2952" w:type="dxa"/>
          </w:tcPr>
          <w:p w:rsidR="00E45E16" w:rsidRDefault="00EE75EE" w:rsidP="00312097">
            <w:pPr>
              <w:rPr>
                <w:rFonts w:asciiTheme="majorBidi" w:hAnsiTheme="majorBidi" w:cstheme="majorBidi"/>
                <w:sz w:val="26"/>
                <w:szCs w:val="26"/>
                <w:lang w:val="en-CA"/>
              </w:rPr>
            </w:pPr>
            <w:r>
              <w:rPr>
                <w:rFonts w:asciiTheme="majorBidi" w:hAnsiTheme="majorBidi" w:cstheme="majorBidi"/>
                <w:sz w:val="26"/>
                <w:szCs w:val="26"/>
                <w:lang w:val="en-CA"/>
              </w:rPr>
              <w:t>94</w:t>
            </w:r>
          </w:p>
        </w:tc>
        <w:tc>
          <w:tcPr>
            <w:tcW w:w="2952" w:type="dxa"/>
          </w:tcPr>
          <w:p w:rsidR="00E45E16" w:rsidRDefault="00EE75EE" w:rsidP="00312097">
            <w:pPr>
              <w:rPr>
                <w:rFonts w:asciiTheme="majorBidi" w:hAnsiTheme="majorBidi" w:cstheme="majorBidi"/>
                <w:sz w:val="26"/>
                <w:szCs w:val="26"/>
                <w:lang w:val="en-CA"/>
              </w:rPr>
            </w:pPr>
            <w:r>
              <w:rPr>
                <w:rFonts w:asciiTheme="majorBidi" w:hAnsiTheme="majorBidi" w:cstheme="majorBidi"/>
                <w:sz w:val="26"/>
                <w:szCs w:val="26"/>
                <w:lang w:val="en-CA"/>
              </w:rPr>
              <w:t>0.454</w:t>
            </w:r>
          </w:p>
        </w:tc>
        <w:tc>
          <w:tcPr>
            <w:tcW w:w="2952" w:type="dxa"/>
          </w:tcPr>
          <w:p w:rsidR="00E45E16" w:rsidRDefault="00EE75EE" w:rsidP="00312097">
            <w:pPr>
              <w:rPr>
                <w:rFonts w:asciiTheme="majorBidi" w:hAnsiTheme="majorBidi" w:cstheme="majorBidi"/>
                <w:sz w:val="26"/>
                <w:szCs w:val="26"/>
                <w:lang w:val="en-CA"/>
              </w:rPr>
            </w:pPr>
            <w:r>
              <w:rPr>
                <w:rFonts w:asciiTheme="majorBidi" w:hAnsiTheme="majorBidi" w:cstheme="majorBidi"/>
                <w:sz w:val="26"/>
                <w:szCs w:val="26"/>
                <w:lang w:val="en-CA"/>
              </w:rPr>
              <w:t>12.3</w:t>
            </w:r>
          </w:p>
        </w:tc>
      </w:tr>
      <w:tr w:rsidR="00EE75EE" w:rsidTr="00312097">
        <w:tc>
          <w:tcPr>
            <w:tcW w:w="2952" w:type="dxa"/>
          </w:tcPr>
          <w:p w:rsidR="00EE75EE" w:rsidRDefault="00EE75EE" w:rsidP="00312097">
            <w:pPr>
              <w:rPr>
                <w:rFonts w:asciiTheme="majorBidi" w:hAnsiTheme="majorBidi" w:cstheme="majorBidi"/>
                <w:sz w:val="26"/>
                <w:szCs w:val="26"/>
                <w:lang w:val="en-CA"/>
              </w:rPr>
            </w:pPr>
            <w:r>
              <w:rPr>
                <w:rFonts w:asciiTheme="majorBidi" w:hAnsiTheme="majorBidi" w:cstheme="majorBidi"/>
                <w:sz w:val="26"/>
                <w:szCs w:val="26"/>
                <w:lang w:val="en-CA"/>
              </w:rPr>
              <w:t>86.5</w:t>
            </w:r>
          </w:p>
        </w:tc>
        <w:tc>
          <w:tcPr>
            <w:tcW w:w="2952" w:type="dxa"/>
          </w:tcPr>
          <w:p w:rsidR="00EE75EE" w:rsidRDefault="00EE75EE" w:rsidP="00312097">
            <w:pPr>
              <w:rPr>
                <w:rFonts w:asciiTheme="majorBidi" w:hAnsiTheme="majorBidi" w:cstheme="majorBidi"/>
                <w:sz w:val="26"/>
                <w:szCs w:val="26"/>
                <w:lang w:val="en-CA"/>
              </w:rPr>
            </w:pPr>
            <w:r>
              <w:rPr>
                <w:rFonts w:asciiTheme="majorBidi" w:hAnsiTheme="majorBidi" w:cstheme="majorBidi"/>
                <w:sz w:val="26"/>
                <w:szCs w:val="26"/>
                <w:lang w:val="en-CA"/>
              </w:rPr>
              <w:t>0.415</w:t>
            </w:r>
          </w:p>
        </w:tc>
        <w:tc>
          <w:tcPr>
            <w:tcW w:w="2952" w:type="dxa"/>
          </w:tcPr>
          <w:p w:rsidR="00EE75EE" w:rsidRDefault="00EE75EE" w:rsidP="00312097">
            <w:pPr>
              <w:rPr>
                <w:rFonts w:asciiTheme="majorBidi" w:hAnsiTheme="majorBidi" w:cstheme="majorBidi"/>
                <w:sz w:val="26"/>
                <w:szCs w:val="26"/>
                <w:lang w:val="en-CA"/>
              </w:rPr>
            </w:pPr>
            <w:r>
              <w:rPr>
                <w:rFonts w:asciiTheme="majorBidi" w:hAnsiTheme="majorBidi" w:cstheme="majorBidi"/>
                <w:sz w:val="26"/>
                <w:szCs w:val="26"/>
                <w:lang w:val="en-CA"/>
              </w:rPr>
              <w:t>14</w:t>
            </w:r>
          </w:p>
        </w:tc>
      </w:tr>
    </w:tbl>
    <w:p w:rsidR="006B427B" w:rsidRDefault="006B427B">
      <w:pPr>
        <w:rPr>
          <w:lang w:val="en-CA"/>
        </w:rPr>
      </w:pPr>
    </w:p>
    <w:p w:rsidR="00EE75EE" w:rsidRDefault="00EE75EE" w:rsidP="00EE75EE">
      <w:pPr>
        <w:rPr>
          <w:rFonts w:asciiTheme="majorBidi" w:hAnsiTheme="majorBidi" w:cstheme="majorBidi"/>
          <w:sz w:val="26"/>
          <w:szCs w:val="26"/>
          <w:lang w:val="en-CA"/>
        </w:rPr>
      </w:pPr>
      <w:r>
        <w:rPr>
          <w:rFonts w:asciiTheme="majorBidi" w:hAnsiTheme="majorBidi" w:cstheme="majorBidi"/>
          <w:sz w:val="26"/>
          <w:szCs w:val="26"/>
          <w:lang w:val="en-CA"/>
        </w:rPr>
        <w:t>To get the magnetization curve we changed the field current from zero up to a value that gives 20% over-rated terminal voltage. The following Data was measured in the lab:</w:t>
      </w:r>
    </w:p>
    <w:tbl>
      <w:tblPr>
        <w:tblStyle w:val="TableGrid"/>
        <w:tblW w:w="0" w:type="auto"/>
        <w:tblLook w:val="04A0"/>
      </w:tblPr>
      <w:tblGrid>
        <w:gridCol w:w="4428"/>
        <w:gridCol w:w="4428"/>
      </w:tblGrid>
      <w:tr w:rsidR="00EE75EE" w:rsidTr="00EE75EE">
        <w:tc>
          <w:tcPr>
            <w:tcW w:w="4428" w:type="dxa"/>
          </w:tcPr>
          <w:p w:rsidR="00EE75EE" w:rsidRDefault="00EE75EE" w:rsidP="00EE75EE">
            <w:pPr>
              <w:rPr>
                <w:rFonts w:asciiTheme="majorBidi" w:hAnsiTheme="majorBidi" w:cstheme="majorBidi"/>
                <w:sz w:val="26"/>
                <w:szCs w:val="26"/>
                <w:lang w:val="en-CA"/>
              </w:rPr>
            </w:pPr>
            <w:r>
              <w:rPr>
                <w:rFonts w:asciiTheme="majorBidi" w:hAnsiTheme="majorBidi" w:cstheme="majorBidi"/>
                <w:sz w:val="26"/>
                <w:szCs w:val="26"/>
                <w:lang w:val="en-CA"/>
              </w:rPr>
              <w:t>Field Current (A)</w:t>
            </w:r>
          </w:p>
        </w:tc>
        <w:tc>
          <w:tcPr>
            <w:tcW w:w="4428" w:type="dxa"/>
          </w:tcPr>
          <w:p w:rsidR="00EE75EE" w:rsidRDefault="00EE75EE" w:rsidP="00EE75EE">
            <w:pPr>
              <w:rPr>
                <w:rFonts w:asciiTheme="majorBidi" w:hAnsiTheme="majorBidi" w:cstheme="majorBidi"/>
                <w:sz w:val="26"/>
                <w:szCs w:val="26"/>
                <w:lang w:val="en-CA"/>
              </w:rPr>
            </w:pPr>
            <w:r>
              <w:rPr>
                <w:rFonts w:asciiTheme="majorBidi" w:hAnsiTheme="majorBidi" w:cstheme="majorBidi"/>
                <w:sz w:val="26"/>
                <w:szCs w:val="26"/>
                <w:lang w:val="en-CA"/>
              </w:rPr>
              <w:t>Terminal Voltage (V)</w:t>
            </w:r>
          </w:p>
        </w:tc>
      </w:tr>
      <w:tr w:rsidR="00EE75EE" w:rsidTr="00EE75EE">
        <w:tc>
          <w:tcPr>
            <w:tcW w:w="4428" w:type="dxa"/>
          </w:tcPr>
          <w:p w:rsidR="00EE75EE" w:rsidRDefault="00EE75EE" w:rsidP="00EE75EE">
            <w:pPr>
              <w:rPr>
                <w:rFonts w:asciiTheme="majorBidi" w:hAnsiTheme="majorBidi" w:cstheme="majorBidi"/>
                <w:sz w:val="26"/>
                <w:szCs w:val="26"/>
                <w:lang w:val="en-CA"/>
              </w:rPr>
            </w:pPr>
            <w:r>
              <w:rPr>
                <w:rFonts w:asciiTheme="majorBidi" w:hAnsiTheme="majorBidi" w:cstheme="majorBidi"/>
                <w:sz w:val="26"/>
                <w:szCs w:val="26"/>
                <w:lang w:val="en-CA"/>
              </w:rPr>
              <w:t>0.007</w:t>
            </w:r>
          </w:p>
        </w:tc>
        <w:tc>
          <w:tcPr>
            <w:tcW w:w="4428" w:type="dxa"/>
          </w:tcPr>
          <w:p w:rsidR="00EE75EE" w:rsidRDefault="00EE75EE" w:rsidP="00EE75EE">
            <w:pPr>
              <w:rPr>
                <w:rFonts w:asciiTheme="majorBidi" w:hAnsiTheme="majorBidi" w:cstheme="majorBidi"/>
                <w:sz w:val="26"/>
                <w:szCs w:val="26"/>
                <w:lang w:val="en-CA"/>
              </w:rPr>
            </w:pPr>
            <w:r>
              <w:rPr>
                <w:rFonts w:asciiTheme="majorBidi" w:hAnsiTheme="majorBidi" w:cstheme="majorBidi"/>
                <w:sz w:val="26"/>
                <w:szCs w:val="26"/>
                <w:lang w:val="en-CA"/>
              </w:rPr>
              <w:t>7</w:t>
            </w:r>
          </w:p>
        </w:tc>
      </w:tr>
      <w:tr w:rsidR="00EE75EE" w:rsidTr="00EE75EE">
        <w:tc>
          <w:tcPr>
            <w:tcW w:w="4428" w:type="dxa"/>
          </w:tcPr>
          <w:p w:rsidR="00EE75EE" w:rsidRDefault="00EE75EE" w:rsidP="00EE75EE">
            <w:pPr>
              <w:rPr>
                <w:rFonts w:asciiTheme="majorBidi" w:hAnsiTheme="majorBidi" w:cstheme="majorBidi"/>
                <w:sz w:val="26"/>
                <w:szCs w:val="26"/>
                <w:lang w:val="en-CA"/>
              </w:rPr>
            </w:pPr>
            <w:r>
              <w:rPr>
                <w:rFonts w:asciiTheme="majorBidi" w:hAnsiTheme="majorBidi" w:cstheme="majorBidi"/>
                <w:sz w:val="26"/>
                <w:szCs w:val="26"/>
                <w:lang w:val="en-CA"/>
              </w:rPr>
              <w:t>0.034</w:t>
            </w:r>
          </w:p>
        </w:tc>
        <w:tc>
          <w:tcPr>
            <w:tcW w:w="4428" w:type="dxa"/>
          </w:tcPr>
          <w:p w:rsidR="00EE75EE" w:rsidRDefault="00EE75EE" w:rsidP="00EE75EE">
            <w:pPr>
              <w:rPr>
                <w:rFonts w:asciiTheme="majorBidi" w:hAnsiTheme="majorBidi" w:cstheme="majorBidi"/>
                <w:sz w:val="26"/>
                <w:szCs w:val="26"/>
                <w:lang w:val="en-CA"/>
              </w:rPr>
            </w:pPr>
            <w:r>
              <w:rPr>
                <w:rFonts w:asciiTheme="majorBidi" w:hAnsiTheme="majorBidi" w:cstheme="majorBidi"/>
                <w:sz w:val="26"/>
                <w:szCs w:val="26"/>
                <w:lang w:val="en-CA"/>
              </w:rPr>
              <w:t>12.36</w:t>
            </w:r>
          </w:p>
        </w:tc>
      </w:tr>
      <w:tr w:rsidR="00EE75EE" w:rsidTr="00EE75EE">
        <w:tc>
          <w:tcPr>
            <w:tcW w:w="4428" w:type="dxa"/>
          </w:tcPr>
          <w:p w:rsidR="00EE75EE" w:rsidRDefault="00EE75EE" w:rsidP="00EE75EE">
            <w:pPr>
              <w:rPr>
                <w:rFonts w:asciiTheme="majorBidi" w:hAnsiTheme="majorBidi" w:cstheme="majorBidi"/>
                <w:sz w:val="26"/>
                <w:szCs w:val="26"/>
                <w:lang w:val="en-CA"/>
              </w:rPr>
            </w:pPr>
            <w:r>
              <w:rPr>
                <w:rFonts w:asciiTheme="majorBidi" w:hAnsiTheme="majorBidi" w:cstheme="majorBidi"/>
                <w:sz w:val="26"/>
                <w:szCs w:val="26"/>
                <w:lang w:val="en-CA"/>
              </w:rPr>
              <w:t>0.073</w:t>
            </w:r>
          </w:p>
        </w:tc>
        <w:tc>
          <w:tcPr>
            <w:tcW w:w="4428" w:type="dxa"/>
          </w:tcPr>
          <w:p w:rsidR="00EE75EE" w:rsidRDefault="00EE75EE" w:rsidP="00EE75EE">
            <w:pPr>
              <w:rPr>
                <w:rFonts w:asciiTheme="majorBidi" w:hAnsiTheme="majorBidi" w:cstheme="majorBidi"/>
                <w:sz w:val="26"/>
                <w:szCs w:val="26"/>
                <w:lang w:val="en-CA"/>
              </w:rPr>
            </w:pPr>
            <w:r>
              <w:rPr>
                <w:rFonts w:asciiTheme="majorBidi" w:hAnsiTheme="majorBidi" w:cstheme="majorBidi"/>
                <w:sz w:val="26"/>
                <w:szCs w:val="26"/>
                <w:lang w:val="en-CA"/>
              </w:rPr>
              <w:t>22</w:t>
            </w:r>
          </w:p>
        </w:tc>
      </w:tr>
      <w:tr w:rsidR="00EE75EE" w:rsidTr="00EE75EE">
        <w:tc>
          <w:tcPr>
            <w:tcW w:w="4428" w:type="dxa"/>
          </w:tcPr>
          <w:p w:rsidR="00EE75EE" w:rsidRDefault="00EE75EE" w:rsidP="00EE75EE">
            <w:pPr>
              <w:rPr>
                <w:rFonts w:asciiTheme="majorBidi" w:hAnsiTheme="majorBidi" w:cstheme="majorBidi"/>
                <w:sz w:val="26"/>
                <w:szCs w:val="26"/>
                <w:lang w:val="en-CA"/>
              </w:rPr>
            </w:pPr>
            <w:r>
              <w:rPr>
                <w:rFonts w:asciiTheme="majorBidi" w:hAnsiTheme="majorBidi" w:cstheme="majorBidi"/>
                <w:sz w:val="26"/>
                <w:szCs w:val="26"/>
                <w:lang w:val="en-CA"/>
              </w:rPr>
              <w:t>0.183</w:t>
            </w:r>
          </w:p>
        </w:tc>
        <w:tc>
          <w:tcPr>
            <w:tcW w:w="4428" w:type="dxa"/>
          </w:tcPr>
          <w:p w:rsidR="00EE75EE" w:rsidRDefault="00EE75EE" w:rsidP="00EE75EE">
            <w:pPr>
              <w:rPr>
                <w:rFonts w:asciiTheme="majorBidi" w:hAnsiTheme="majorBidi" w:cstheme="majorBidi"/>
                <w:sz w:val="26"/>
                <w:szCs w:val="26"/>
                <w:lang w:val="en-CA"/>
              </w:rPr>
            </w:pPr>
            <w:r>
              <w:rPr>
                <w:rFonts w:asciiTheme="majorBidi" w:hAnsiTheme="majorBidi" w:cstheme="majorBidi"/>
                <w:sz w:val="26"/>
                <w:szCs w:val="26"/>
                <w:lang w:val="en-CA"/>
              </w:rPr>
              <w:t>58</w:t>
            </w:r>
          </w:p>
        </w:tc>
      </w:tr>
      <w:tr w:rsidR="00EE75EE" w:rsidTr="00EE75EE">
        <w:tc>
          <w:tcPr>
            <w:tcW w:w="4428" w:type="dxa"/>
          </w:tcPr>
          <w:p w:rsidR="00EE75EE" w:rsidRDefault="00EE75EE" w:rsidP="00EE75EE">
            <w:pPr>
              <w:rPr>
                <w:rFonts w:asciiTheme="majorBidi" w:hAnsiTheme="majorBidi" w:cstheme="majorBidi"/>
                <w:sz w:val="26"/>
                <w:szCs w:val="26"/>
                <w:lang w:val="en-CA"/>
              </w:rPr>
            </w:pPr>
            <w:r>
              <w:rPr>
                <w:rFonts w:asciiTheme="majorBidi" w:hAnsiTheme="majorBidi" w:cstheme="majorBidi"/>
                <w:sz w:val="26"/>
                <w:szCs w:val="26"/>
                <w:lang w:val="en-CA"/>
              </w:rPr>
              <w:t>0.234</w:t>
            </w:r>
          </w:p>
        </w:tc>
        <w:tc>
          <w:tcPr>
            <w:tcW w:w="4428" w:type="dxa"/>
          </w:tcPr>
          <w:p w:rsidR="00EE75EE" w:rsidRDefault="00EE75EE" w:rsidP="00EE75EE">
            <w:pPr>
              <w:rPr>
                <w:rFonts w:asciiTheme="majorBidi" w:hAnsiTheme="majorBidi" w:cstheme="majorBidi"/>
                <w:sz w:val="26"/>
                <w:szCs w:val="26"/>
                <w:lang w:val="en-CA"/>
              </w:rPr>
            </w:pPr>
            <w:r>
              <w:rPr>
                <w:rFonts w:asciiTheme="majorBidi" w:hAnsiTheme="majorBidi" w:cstheme="majorBidi"/>
                <w:sz w:val="26"/>
                <w:szCs w:val="26"/>
                <w:lang w:val="en-CA"/>
              </w:rPr>
              <w:t>67</w:t>
            </w:r>
          </w:p>
        </w:tc>
      </w:tr>
      <w:tr w:rsidR="00EE75EE" w:rsidTr="00EE75EE">
        <w:tc>
          <w:tcPr>
            <w:tcW w:w="4428" w:type="dxa"/>
          </w:tcPr>
          <w:p w:rsidR="00EE75EE" w:rsidRDefault="00EE75EE" w:rsidP="00EE75EE">
            <w:pPr>
              <w:rPr>
                <w:rFonts w:asciiTheme="majorBidi" w:hAnsiTheme="majorBidi" w:cstheme="majorBidi"/>
                <w:sz w:val="26"/>
                <w:szCs w:val="26"/>
                <w:lang w:val="en-CA"/>
              </w:rPr>
            </w:pPr>
            <w:r>
              <w:rPr>
                <w:rFonts w:asciiTheme="majorBidi" w:hAnsiTheme="majorBidi" w:cstheme="majorBidi"/>
                <w:sz w:val="26"/>
                <w:szCs w:val="26"/>
                <w:lang w:val="en-CA"/>
              </w:rPr>
              <w:t>0.345</w:t>
            </w:r>
          </w:p>
        </w:tc>
        <w:tc>
          <w:tcPr>
            <w:tcW w:w="4428" w:type="dxa"/>
          </w:tcPr>
          <w:p w:rsidR="00EE75EE" w:rsidRDefault="00EE75EE" w:rsidP="00EE75EE">
            <w:pPr>
              <w:rPr>
                <w:rFonts w:asciiTheme="majorBidi" w:hAnsiTheme="majorBidi" w:cstheme="majorBidi"/>
                <w:sz w:val="26"/>
                <w:szCs w:val="26"/>
                <w:lang w:val="en-CA"/>
              </w:rPr>
            </w:pPr>
            <w:r>
              <w:rPr>
                <w:rFonts w:asciiTheme="majorBidi" w:hAnsiTheme="majorBidi" w:cstheme="majorBidi"/>
                <w:sz w:val="26"/>
                <w:szCs w:val="26"/>
                <w:lang w:val="en-CA"/>
              </w:rPr>
              <w:t>90</w:t>
            </w:r>
          </w:p>
        </w:tc>
      </w:tr>
      <w:tr w:rsidR="00EE75EE" w:rsidTr="00EE75EE">
        <w:tc>
          <w:tcPr>
            <w:tcW w:w="4428" w:type="dxa"/>
          </w:tcPr>
          <w:p w:rsidR="00EE75EE" w:rsidRDefault="00EE75EE" w:rsidP="00EE75EE">
            <w:pPr>
              <w:rPr>
                <w:rFonts w:asciiTheme="majorBidi" w:hAnsiTheme="majorBidi" w:cstheme="majorBidi"/>
                <w:sz w:val="26"/>
                <w:szCs w:val="26"/>
                <w:lang w:val="en-CA"/>
              </w:rPr>
            </w:pPr>
            <w:r>
              <w:rPr>
                <w:rFonts w:asciiTheme="majorBidi" w:hAnsiTheme="majorBidi" w:cstheme="majorBidi"/>
                <w:sz w:val="26"/>
                <w:szCs w:val="26"/>
                <w:lang w:val="en-CA"/>
              </w:rPr>
              <w:t>0.411</w:t>
            </w:r>
          </w:p>
        </w:tc>
        <w:tc>
          <w:tcPr>
            <w:tcW w:w="4428" w:type="dxa"/>
          </w:tcPr>
          <w:p w:rsidR="00EE75EE" w:rsidRDefault="00EE75EE" w:rsidP="00EE75EE">
            <w:pPr>
              <w:rPr>
                <w:rFonts w:asciiTheme="majorBidi" w:hAnsiTheme="majorBidi" w:cstheme="majorBidi"/>
                <w:sz w:val="26"/>
                <w:szCs w:val="26"/>
                <w:lang w:val="en-CA"/>
              </w:rPr>
            </w:pPr>
            <w:r>
              <w:rPr>
                <w:rFonts w:asciiTheme="majorBidi" w:hAnsiTheme="majorBidi" w:cstheme="majorBidi"/>
                <w:sz w:val="26"/>
                <w:szCs w:val="26"/>
                <w:lang w:val="en-CA"/>
              </w:rPr>
              <w:t>102</w:t>
            </w:r>
          </w:p>
        </w:tc>
      </w:tr>
      <w:tr w:rsidR="00EE75EE" w:rsidTr="00EE75EE">
        <w:tc>
          <w:tcPr>
            <w:tcW w:w="4428" w:type="dxa"/>
          </w:tcPr>
          <w:p w:rsidR="00EE75EE" w:rsidRDefault="00EE75EE" w:rsidP="00EE75EE">
            <w:pPr>
              <w:rPr>
                <w:rFonts w:asciiTheme="majorBidi" w:hAnsiTheme="majorBidi" w:cstheme="majorBidi"/>
                <w:sz w:val="26"/>
                <w:szCs w:val="26"/>
                <w:lang w:val="en-CA"/>
              </w:rPr>
            </w:pPr>
            <w:r>
              <w:rPr>
                <w:rFonts w:asciiTheme="majorBidi" w:hAnsiTheme="majorBidi" w:cstheme="majorBidi"/>
                <w:sz w:val="26"/>
                <w:szCs w:val="26"/>
                <w:lang w:val="en-CA"/>
              </w:rPr>
              <w:t>0.612</w:t>
            </w:r>
          </w:p>
        </w:tc>
        <w:tc>
          <w:tcPr>
            <w:tcW w:w="4428" w:type="dxa"/>
          </w:tcPr>
          <w:p w:rsidR="00EE75EE" w:rsidRDefault="00EE75EE" w:rsidP="00EE75EE">
            <w:pPr>
              <w:rPr>
                <w:rFonts w:asciiTheme="majorBidi" w:hAnsiTheme="majorBidi" w:cstheme="majorBidi"/>
                <w:sz w:val="26"/>
                <w:szCs w:val="26"/>
                <w:lang w:val="en-CA"/>
              </w:rPr>
            </w:pPr>
            <w:r>
              <w:rPr>
                <w:rFonts w:asciiTheme="majorBidi" w:hAnsiTheme="majorBidi" w:cstheme="majorBidi"/>
                <w:sz w:val="26"/>
                <w:szCs w:val="26"/>
                <w:lang w:val="en-CA"/>
              </w:rPr>
              <w:t>126.8</w:t>
            </w:r>
          </w:p>
        </w:tc>
      </w:tr>
    </w:tbl>
    <w:p w:rsidR="00EE75EE" w:rsidRDefault="00EE75EE" w:rsidP="00EE75EE">
      <w:pPr>
        <w:rPr>
          <w:rFonts w:asciiTheme="majorBidi" w:hAnsiTheme="majorBidi" w:cstheme="majorBidi"/>
          <w:sz w:val="26"/>
          <w:szCs w:val="26"/>
          <w:lang w:val="en-CA"/>
        </w:rPr>
      </w:pPr>
    </w:p>
    <w:p w:rsidR="00EE75EE" w:rsidRDefault="00EE75EE" w:rsidP="00EE75EE">
      <w:pPr>
        <w:pStyle w:val="Title"/>
      </w:pPr>
    </w:p>
    <w:p w:rsidR="00EE75EE" w:rsidRDefault="00EE75EE" w:rsidP="00EE75EE">
      <w:pPr>
        <w:pStyle w:val="Title"/>
      </w:pPr>
    </w:p>
    <w:p w:rsidR="00EE75EE" w:rsidRDefault="00EE75EE" w:rsidP="00EE75EE">
      <w:pPr>
        <w:pStyle w:val="Title"/>
      </w:pPr>
    </w:p>
    <w:p w:rsidR="00EE75EE" w:rsidRDefault="00EE75EE" w:rsidP="00EE75EE">
      <w:pPr>
        <w:pStyle w:val="Title"/>
      </w:pPr>
    </w:p>
    <w:p w:rsidR="00EE75EE" w:rsidRDefault="00EE75EE" w:rsidP="00EE75EE">
      <w:pPr>
        <w:pStyle w:val="Title"/>
      </w:pPr>
    </w:p>
    <w:p w:rsidR="00EE75EE" w:rsidRDefault="00EE75EE" w:rsidP="00EE75EE">
      <w:pPr>
        <w:pStyle w:val="Title"/>
      </w:pPr>
    </w:p>
    <w:p w:rsidR="00EE75EE" w:rsidRDefault="00EE75EE" w:rsidP="00EE75EE">
      <w:pPr>
        <w:pStyle w:val="Title"/>
      </w:pPr>
      <w:r>
        <w:lastRenderedPageBreak/>
        <w:t>QUESTIONS:</w:t>
      </w:r>
    </w:p>
    <w:p w:rsidR="00EE75EE" w:rsidRDefault="00EE75EE" w:rsidP="00EE75EE">
      <w:pPr>
        <w:pStyle w:val="IntenseQuote"/>
      </w:pPr>
      <w:r>
        <w:rPr>
          <w:rFonts w:asciiTheme="majorBidi" w:hAnsiTheme="majorBidi" w:cstheme="majorBidi"/>
          <w:sz w:val="26"/>
          <w:szCs w:val="26"/>
        </w:rPr>
        <w:t>I-</w:t>
      </w:r>
      <w:r w:rsidRPr="00EE75EE">
        <w:t xml:space="preserve"> </w:t>
      </w:r>
      <w:r>
        <w:t>Plot on the same sheet, the graphs showing the variation of the terminal voltage as a function of the load current for shunt, cumulative and differential compound connections. Comment on the results.</w:t>
      </w:r>
    </w:p>
    <w:p w:rsidR="0069550B" w:rsidRPr="0069550B" w:rsidRDefault="0069550B" w:rsidP="0069550B">
      <w:pPr>
        <w:rPr>
          <w:lang w:val="en-CA"/>
        </w:rPr>
      </w:pPr>
    </w:p>
    <w:p w:rsidR="00EE75EE" w:rsidRDefault="0069550B" w:rsidP="00EE75EE">
      <w:pPr>
        <w:rPr>
          <w:lang w:val="en-CA"/>
        </w:rPr>
      </w:pPr>
      <w:r w:rsidRPr="0069550B">
        <w:rPr>
          <w:noProof/>
        </w:rPr>
        <w:drawing>
          <wp:inline distT="0" distB="0" distL="0" distR="0">
            <wp:extent cx="5067300" cy="3419475"/>
            <wp:effectExtent l="19050" t="0" r="1905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4545D" w:rsidRDefault="00B618D2" w:rsidP="0084545D">
      <w:pPr>
        <w:jc w:val="both"/>
        <w:rPr>
          <w:rFonts w:asciiTheme="majorBidi" w:hAnsiTheme="majorBidi" w:cstheme="majorBidi"/>
          <w:sz w:val="26"/>
          <w:szCs w:val="26"/>
          <w:lang w:val="en-CA"/>
        </w:rPr>
      </w:pPr>
      <w:r>
        <w:rPr>
          <w:rFonts w:asciiTheme="majorBidi" w:hAnsiTheme="majorBidi" w:cstheme="majorBidi"/>
          <w:sz w:val="26"/>
          <w:szCs w:val="26"/>
          <w:lang w:val="en-CA"/>
        </w:rPr>
        <w:t>The results are what are expected to be. For the cumulative c</w:t>
      </w:r>
      <w:r w:rsidR="00EB0CC2">
        <w:rPr>
          <w:rFonts w:asciiTheme="majorBidi" w:hAnsiTheme="majorBidi" w:cstheme="majorBidi"/>
          <w:sz w:val="26"/>
          <w:szCs w:val="26"/>
          <w:lang w:val="en-CA"/>
        </w:rPr>
        <w:t xml:space="preserve">ompound connection we have that: When the load current increases, the armature current increases and knowing that </w:t>
      </w:r>
      <m:oMath>
        <m:sSub>
          <m:sSubPr>
            <m:ctrlPr>
              <w:rPr>
                <w:rFonts w:ascii="Cambria Math" w:hAnsi="Cambria Math" w:cstheme="majorBidi"/>
                <w:i/>
                <w:sz w:val="26"/>
                <w:szCs w:val="26"/>
                <w:lang w:val="en-CA"/>
              </w:rPr>
            </m:ctrlPr>
          </m:sSubPr>
          <m:e>
            <m:r>
              <w:rPr>
                <w:rFonts w:ascii="Cambria Math" w:hAnsi="Cambria Math" w:cstheme="majorBidi"/>
                <w:sz w:val="26"/>
                <w:szCs w:val="26"/>
                <w:lang w:val="en-CA"/>
              </w:rPr>
              <m:t>V</m:t>
            </m:r>
          </m:e>
          <m:sub>
            <m:r>
              <w:rPr>
                <w:rFonts w:ascii="Cambria Math" w:hAnsi="Cambria Math" w:cstheme="majorBidi"/>
                <w:sz w:val="26"/>
                <w:szCs w:val="26"/>
                <w:lang w:val="en-CA"/>
              </w:rPr>
              <m:t>T</m:t>
            </m:r>
          </m:sub>
        </m:sSub>
        <m:r>
          <w:rPr>
            <w:rFonts w:ascii="Cambria Math" w:hAnsi="Cambria Math" w:cstheme="majorBidi"/>
            <w:sz w:val="26"/>
            <w:szCs w:val="26"/>
            <w:lang w:val="en-CA"/>
          </w:rPr>
          <m:t>=</m:t>
        </m:r>
        <m:sSub>
          <m:sSubPr>
            <m:ctrlPr>
              <w:rPr>
                <w:rFonts w:ascii="Cambria Math" w:hAnsi="Cambria Math" w:cstheme="majorBidi"/>
                <w:i/>
                <w:sz w:val="26"/>
                <w:szCs w:val="26"/>
                <w:lang w:val="en-CA"/>
              </w:rPr>
            </m:ctrlPr>
          </m:sSubPr>
          <m:e>
            <m:r>
              <w:rPr>
                <w:rFonts w:ascii="Cambria Math" w:hAnsi="Cambria Math" w:cstheme="majorBidi"/>
                <w:sz w:val="26"/>
                <w:szCs w:val="26"/>
                <w:lang w:val="en-CA"/>
              </w:rPr>
              <m:t>E</m:t>
            </m:r>
          </m:e>
          <m:sub>
            <m:r>
              <w:rPr>
                <w:rFonts w:ascii="Cambria Math" w:hAnsi="Cambria Math" w:cstheme="majorBidi"/>
                <w:sz w:val="26"/>
                <w:szCs w:val="26"/>
                <w:lang w:val="en-CA"/>
              </w:rPr>
              <m:t>A</m:t>
            </m:r>
          </m:sub>
        </m:sSub>
        <m:r>
          <w:rPr>
            <w:rFonts w:ascii="Cambria Math" w:hAnsi="Cambria Math" w:cstheme="majorBidi"/>
            <w:sz w:val="26"/>
            <w:szCs w:val="26"/>
            <w:lang w:val="en-CA"/>
          </w:rPr>
          <m:t>-</m:t>
        </m:r>
        <m:sSub>
          <m:sSubPr>
            <m:ctrlPr>
              <w:rPr>
                <w:rFonts w:ascii="Cambria Math" w:hAnsi="Cambria Math" w:cstheme="majorBidi"/>
                <w:i/>
                <w:sz w:val="26"/>
                <w:szCs w:val="26"/>
                <w:lang w:val="en-CA"/>
              </w:rPr>
            </m:ctrlPr>
          </m:sSubPr>
          <m:e>
            <m:r>
              <w:rPr>
                <w:rFonts w:ascii="Cambria Math" w:hAnsi="Cambria Math" w:cstheme="majorBidi"/>
                <w:sz w:val="26"/>
                <w:szCs w:val="26"/>
                <w:lang w:val="en-CA"/>
              </w:rPr>
              <m:t>I</m:t>
            </m:r>
          </m:e>
          <m:sub>
            <m:r>
              <w:rPr>
                <w:rFonts w:ascii="Cambria Math" w:hAnsi="Cambria Math" w:cstheme="majorBidi"/>
                <w:sz w:val="26"/>
                <w:szCs w:val="26"/>
                <w:lang w:val="en-CA"/>
              </w:rPr>
              <m:t>A</m:t>
            </m:r>
          </m:sub>
        </m:sSub>
        <m:sSub>
          <m:sSubPr>
            <m:ctrlPr>
              <w:rPr>
                <w:rFonts w:ascii="Cambria Math" w:hAnsi="Cambria Math" w:cstheme="majorBidi"/>
                <w:i/>
                <w:sz w:val="26"/>
                <w:szCs w:val="26"/>
                <w:lang w:val="en-CA"/>
              </w:rPr>
            </m:ctrlPr>
          </m:sSubPr>
          <m:e>
            <m:r>
              <w:rPr>
                <w:rFonts w:ascii="Cambria Math" w:hAnsi="Cambria Math" w:cstheme="majorBidi"/>
                <w:sz w:val="26"/>
                <w:szCs w:val="26"/>
                <w:lang w:val="en-CA"/>
              </w:rPr>
              <m:t>R</m:t>
            </m:r>
          </m:e>
          <m:sub>
            <m:r>
              <w:rPr>
                <w:rFonts w:ascii="Cambria Math" w:hAnsi="Cambria Math" w:cstheme="majorBidi"/>
                <w:sz w:val="26"/>
                <w:szCs w:val="26"/>
                <w:lang w:val="en-CA"/>
              </w:rPr>
              <m:t>A</m:t>
            </m:r>
          </m:sub>
        </m:sSub>
        <m:r>
          <w:rPr>
            <w:rFonts w:ascii="Cambria Math" w:hAnsi="Cambria Math" w:cstheme="majorBidi"/>
            <w:sz w:val="26"/>
            <w:szCs w:val="26"/>
            <w:lang w:val="en-CA"/>
          </w:rPr>
          <m:t xml:space="preserve"> </m:t>
        </m:r>
      </m:oMath>
      <w:r w:rsidR="00EB0CC2">
        <w:rPr>
          <w:rFonts w:asciiTheme="majorBidi" w:hAnsiTheme="majorBidi" w:cstheme="majorBidi"/>
          <w:sz w:val="26"/>
          <w:szCs w:val="26"/>
          <w:lang w:val="en-CA"/>
        </w:rPr>
        <w:t>so the terminal voltage will decrease since E</w:t>
      </w:r>
      <w:r w:rsidR="00EB0CC2">
        <w:rPr>
          <w:rFonts w:asciiTheme="majorBidi" w:hAnsiTheme="majorBidi" w:cstheme="majorBidi"/>
          <w:sz w:val="26"/>
          <w:szCs w:val="26"/>
          <w:vertAlign w:val="subscript"/>
          <w:lang w:val="en-CA"/>
        </w:rPr>
        <w:t>A</w:t>
      </w:r>
      <w:r w:rsidR="00EB0CC2">
        <w:rPr>
          <w:rFonts w:asciiTheme="majorBidi" w:hAnsiTheme="majorBidi" w:cstheme="majorBidi"/>
          <w:sz w:val="26"/>
          <w:szCs w:val="26"/>
          <w:lang w:val="en-CA"/>
        </w:rPr>
        <w:t xml:space="preserve"> is a constant.</w:t>
      </w:r>
      <w:r w:rsidR="001B5D2E">
        <w:rPr>
          <w:rFonts w:asciiTheme="majorBidi" w:hAnsiTheme="majorBidi" w:cstheme="majorBidi"/>
          <w:sz w:val="26"/>
          <w:szCs w:val="26"/>
          <w:lang w:val="en-CA"/>
        </w:rPr>
        <w:t xml:space="preserve"> For the differential compound when the load current increases the armature current also increases. The EMF voltage is proportional to the flux and thus proportional to the field current that is decreasing and thus the flux is decreasing until a point where the flux is zero and thus the terminal voltage will start decreasing until reaching zero.  For the shunt connection, the shape of the characteristic is similar to the cumulative com</w:t>
      </w:r>
      <w:r w:rsidR="0084545D">
        <w:rPr>
          <w:rFonts w:asciiTheme="majorBidi" w:hAnsiTheme="majorBidi" w:cstheme="majorBidi"/>
          <w:sz w:val="26"/>
          <w:szCs w:val="26"/>
          <w:lang w:val="en-CA"/>
        </w:rPr>
        <w:t>p</w:t>
      </w:r>
      <w:r w:rsidR="001B5D2E">
        <w:rPr>
          <w:rFonts w:asciiTheme="majorBidi" w:hAnsiTheme="majorBidi" w:cstheme="majorBidi"/>
          <w:sz w:val="26"/>
          <w:szCs w:val="26"/>
          <w:lang w:val="en-CA"/>
        </w:rPr>
        <w:t>ound characteristic</w:t>
      </w:r>
      <w:r w:rsidR="0084545D">
        <w:rPr>
          <w:rFonts w:asciiTheme="majorBidi" w:hAnsiTheme="majorBidi" w:cstheme="majorBidi"/>
          <w:sz w:val="26"/>
          <w:szCs w:val="26"/>
          <w:lang w:val="en-CA"/>
        </w:rPr>
        <w:t xml:space="preserve"> however it is less than the cumulative compound due to the absence of the series field responsible of increasing the terminal voltage.</w:t>
      </w:r>
    </w:p>
    <w:p w:rsidR="0084545D" w:rsidRDefault="0084545D" w:rsidP="0084545D">
      <w:pPr>
        <w:jc w:val="both"/>
        <w:rPr>
          <w:rFonts w:asciiTheme="majorBidi" w:hAnsiTheme="majorBidi" w:cstheme="majorBidi"/>
          <w:sz w:val="26"/>
          <w:szCs w:val="26"/>
          <w:lang w:val="en-CA"/>
        </w:rPr>
      </w:pPr>
    </w:p>
    <w:p w:rsidR="0084545D" w:rsidRDefault="0084545D" w:rsidP="0084545D">
      <w:pPr>
        <w:pStyle w:val="IntenseQuote"/>
      </w:pPr>
      <w:r>
        <w:rPr>
          <w:rFonts w:asciiTheme="majorBidi" w:hAnsiTheme="majorBidi" w:cstheme="majorBidi"/>
          <w:sz w:val="26"/>
          <w:szCs w:val="26"/>
        </w:rPr>
        <w:lastRenderedPageBreak/>
        <w:t xml:space="preserve">II- </w:t>
      </w:r>
      <w:r>
        <w:t>Plot on the same sheet, the graphs showing the variation of output power with the load current for shunt, cumulative and differential compound connections. Comment on the results.</w:t>
      </w:r>
    </w:p>
    <w:p w:rsidR="0084545D" w:rsidRDefault="0084545D" w:rsidP="0084545D">
      <w:pPr>
        <w:jc w:val="both"/>
        <w:rPr>
          <w:rFonts w:asciiTheme="majorBidi" w:hAnsiTheme="majorBidi" w:cstheme="majorBidi"/>
          <w:sz w:val="26"/>
          <w:szCs w:val="26"/>
          <w:lang w:val="en-CA"/>
        </w:rPr>
      </w:pPr>
      <w:r>
        <w:rPr>
          <w:rFonts w:asciiTheme="majorBidi" w:hAnsiTheme="majorBidi" w:cstheme="majorBidi"/>
          <w:sz w:val="26"/>
          <w:szCs w:val="26"/>
          <w:lang w:val="en-CA"/>
        </w:rPr>
        <w:t>To obtain the output power we can apply the following formula:</w:t>
      </w:r>
    </w:p>
    <w:p w:rsidR="0084545D" w:rsidRDefault="00992DA7" w:rsidP="0084545D">
      <w:pPr>
        <w:jc w:val="both"/>
        <w:rPr>
          <w:rFonts w:asciiTheme="majorBidi" w:hAnsiTheme="majorBidi" w:cstheme="majorBidi"/>
          <w:sz w:val="26"/>
          <w:szCs w:val="26"/>
          <w:lang w:val="en-CA"/>
        </w:rPr>
      </w:pPr>
      <m:oMath>
        <m:sSub>
          <m:sSubPr>
            <m:ctrlPr>
              <w:rPr>
                <w:rFonts w:ascii="Cambria Math" w:hAnsi="Cambria Math" w:cstheme="majorBidi"/>
                <w:i/>
                <w:sz w:val="26"/>
                <w:szCs w:val="26"/>
                <w:lang w:val="en-CA"/>
              </w:rPr>
            </m:ctrlPr>
          </m:sSubPr>
          <m:e>
            <m:r>
              <w:rPr>
                <w:rFonts w:ascii="Cambria Math" w:hAnsi="Cambria Math" w:cstheme="majorBidi"/>
                <w:sz w:val="26"/>
                <w:szCs w:val="26"/>
                <w:lang w:val="en-CA"/>
              </w:rPr>
              <m:t>P</m:t>
            </m:r>
          </m:e>
          <m:sub>
            <m:r>
              <w:rPr>
                <w:rFonts w:ascii="Cambria Math" w:hAnsi="Cambria Math" w:cstheme="majorBidi"/>
                <w:sz w:val="26"/>
                <w:szCs w:val="26"/>
                <w:lang w:val="en-CA"/>
              </w:rPr>
              <m:t>OUT</m:t>
            </m:r>
          </m:sub>
        </m:sSub>
        <m:r>
          <w:rPr>
            <w:rFonts w:ascii="Cambria Math" w:hAnsi="Cambria Math" w:cstheme="majorBidi"/>
            <w:sz w:val="26"/>
            <w:szCs w:val="26"/>
            <w:lang w:val="en-CA"/>
          </w:rPr>
          <m:t>=</m:t>
        </m:r>
        <m:sSub>
          <m:sSubPr>
            <m:ctrlPr>
              <w:rPr>
                <w:rFonts w:ascii="Cambria Math" w:hAnsi="Cambria Math" w:cstheme="majorBidi"/>
                <w:i/>
                <w:sz w:val="26"/>
                <w:szCs w:val="26"/>
                <w:lang w:val="en-CA"/>
              </w:rPr>
            </m:ctrlPr>
          </m:sSubPr>
          <m:e>
            <m:r>
              <w:rPr>
                <w:rFonts w:ascii="Cambria Math" w:hAnsi="Cambria Math" w:cstheme="majorBidi"/>
                <w:sz w:val="26"/>
                <w:szCs w:val="26"/>
                <w:lang w:val="en-CA"/>
              </w:rPr>
              <m:t>V</m:t>
            </m:r>
          </m:e>
          <m:sub>
            <m:r>
              <w:rPr>
                <w:rFonts w:ascii="Cambria Math" w:hAnsi="Cambria Math" w:cstheme="majorBidi"/>
                <w:sz w:val="26"/>
                <w:szCs w:val="26"/>
                <w:lang w:val="en-CA"/>
              </w:rPr>
              <m:t>T</m:t>
            </m:r>
          </m:sub>
        </m:sSub>
        <m:sSub>
          <m:sSubPr>
            <m:ctrlPr>
              <w:rPr>
                <w:rFonts w:ascii="Cambria Math" w:hAnsi="Cambria Math" w:cstheme="majorBidi"/>
                <w:i/>
                <w:sz w:val="26"/>
                <w:szCs w:val="26"/>
                <w:lang w:val="en-CA"/>
              </w:rPr>
            </m:ctrlPr>
          </m:sSubPr>
          <m:e>
            <m:r>
              <w:rPr>
                <w:rFonts w:ascii="Cambria Math" w:hAnsi="Cambria Math" w:cstheme="majorBidi"/>
                <w:sz w:val="26"/>
                <w:szCs w:val="26"/>
                <w:lang w:val="en-CA"/>
              </w:rPr>
              <m:t>I</m:t>
            </m:r>
          </m:e>
          <m:sub>
            <m:r>
              <w:rPr>
                <w:rFonts w:ascii="Cambria Math" w:hAnsi="Cambria Math" w:cstheme="majorBidi"/>
                <w:sz w:val="26"/>
                <w:szCs w:val="26"/>
                <w:lang w:val="en-CA"/>
              </w:rPr>
              <m:t>L</m:t>
            </m:r>
          </m:sub>
        </m:sSub>
      </m:oMath>
      <w:r w:rsidR="0084545D">
        <w:rPr>
          <w:rFonts w:asciiTheme="majorBidi" w:hAnsiTheme="majorBidi" w:cstheme="majorBidi"/>
          <w:sz w:val="26"/>
          <w:szCs w:val="26"/>
          <w:lang w:val="en-CA"/>
        </w:rPr>
        <w:t xml:space="preserve"> so we obtain the following data:</w:t>
      </w:r>
    </w:p>
    <w:p w:rsidR="0084545D" w:rsidRPr="00EB0CC2" w:rsidRDefault="0084545D" w:rsidP="0084545D">
      <w:pPr>
        <w:jc w:val="both"/>
        <w:rPr>
          <w:rFonts w:asciiTheme="majorBidi" w:hAnsiTheme="majorBidi" w:cstheme="majorBidi"/>
          <w:sz w:val="26"/>
          <w:szCs w:val="26"/>
          <w:lang w:val="en-CA"/>
        </w:rPr>
      </w:pPr>
      <w:r>
        <w:rPr>
          <w:rFonts w:asciiTheme="majorBidi" w:hAnsiTheme="majorBidi" w:cstheme="majorBidi"/>
          <w:sz w:val="26"/>
          <w:szCs w:val="26"/>
          <w:lang w:val="en-CA"/>
        </w:rPr>
        <w:t xml:space="preserve"> For the cumulative compound:</w:t>
      </w:r>
    </w:p>
    <w:tbl>
      <w:tblPr>
        <w:tblStyle w:val="TableGrid"/>
        <w:tblW w:w="8856" w:type="dxa"/>
        <w:tblLook w:val="04A0"/>
      </w:tblPr>
      <w:tblGrid>
        <w:gridCol w:w="2952"/>
        <w:gridCol w:w="2952"/>
        <w:gridCol w:w="2952"/>
      </w:tblGrid>
      <w:tr w:rsidR="0084545D" w:rsidTr="0084545D">
        <w:tc>
          <w:tcPr>
            <w:tcW w:w="2952" w:type="dxa"/>
          </w:tcPr>
          <w:p w:rsidR="0084545D" w:rsidRDefault="0084545D" w:rsidP="00864DE5">
            <w:pPr>
              <w:rPr>
                <w:rFonts w:asciiTheme="majorBidi" w:hAnsiTheme="majorBidi" w:cstheme="majorBidi"/>
                <w:sz w:val="26"/>
                <w:szCs w:val="26"/>
                <w:lang w:val="en-CA"/>
              </w:rPr>
            </w:pPr>
            <w:r>
              <w:rPr>
                <w:rFonts w:asciiTheme="majorBidi" w:hAnsiTheme="majorBidi" w:cstheme="majorBidi"/>
                <w:sz w:val="26"/>
                <w:szCs w:val="26"/>
                <w:lang w:val="en-CA"/>
              </w:rPr>
              <w:t>Vterminal (V)</w:t>
            </w:r>
          </w:p>
        </w:tc>
        <w:tc>
          <w:tcPr>
            <w:tcW w:w="2952" w:type="dxa"/>
          </w:tcPr>
          <w:p w:rsidR="0084545D" w:rsidRDefault="0084545D" w:rsidP="00864DE5">
            <w:pPr>
              <w:rPr>
                <w:rFonts w:asciiTheme="majorBidi" w:hAnsiTheme="majorBidi" w:cstheme="majorBidi"/>
                <w:sz w:val="26"/>
                <w:szCs w:val="26"/>
                <w:lang w:val="en-CA"/>
              </w:rPr>
            </w:pPr>
            <w:r>
              <w:rPr>
                <w:rFonts w:asciiTheme="majorBidi" w:hAnsiTheme="majorBidi" w:cstheme="majorBidi"/>
                <w:sz w:val="26"/>
                <w:szCs w:val="26"/>
                <w:lang w:val="en-CA"/>
              </w:rPr>
              <w:t>Iload (A)</w:t>
            </w:r>
          </w:p>
        </w:tc>
        <w:tc>
          <w:tcPr>
            <w:tcW w:w="2952" w:type="dxa"/>
          </w:tcPr>
          <w:p w:rsidR="0084545D" w:rsidRDefault="0084545D" w:rsidP="00864DE5">
            <w:pPr>
              <w:rPr>
                <w:rFonts w:asciiTheme="majorBidi" w:hAnsiTheme="majorBidi" w:cstheme="majorBidi"/>
                <w:sz w:val="26"/>
                <w:szCs w:val="26"/>
                <w:lang w:val="en-CA"/>
              </w:rPr>
            </w:pPr>
            <w:r>
              <w:rPr>
                <w:rFonts w:asciiTheme="majorBidi" w:hAnsiTheme="majorBidi" w:cstheme="majorBidi"/>
                <w:sz w:val="26"/>
                <w:szCs w:val="26"/>
                <w:lang w:val="en-CA"/>
              </w:rPr>
              <w:t>Pout</w:t>
            </w:r>
          </w:p>
        </w:tc>
      </w:tr>
      <w:tr w:rsidR="0084545D" w:rsidTr="0084545D">
        <w:tc>
          <w:tcPr>
            <w:tcW w:w="2952" w:type="dxa"/>
          </w:tcPr>
          <w:p w:rsidR="0084545D" w:rsidRDefault="0084545D" w:rsidP="00864DE5">
            <w:pPr>
              <w:rPr>
                <w:rFonts w:asciiTheme="majorBidi" w:hAnsiTheme="majorBidi" w:cstheme="majorBidi"/>
                <w:sz w:val="26"/>
                <w:szCs w:val="26"/>
                <w:lang w:val="en-CA"/>
              </w:rPr>
            </w:pPr>
            <w:r>
              <w:rPr>
                <w:rFonts w:asciiTheme="majorBidi" w:hAnsiTheme="majorBidi" w:cstheme="majorBidi"/>
                <w:sz w:val="26"/>
                <w:szCs w:val="26"/>
                <w:lang w:val="en-CA"/>
              </w:rPr>
              <w:t>132</w:t>
            </w:r>
          </w:p>
        </w:tc>
        <w:tc>
          <w:tcPr>
            <w:tcW w:w="2952" w:type="dxa"/>
          </w:tcPr>
          <w:p w:rsidR="0084545D" w:rsidRDefault="0084545D" w:rsidP="00864DE5">
            <w:pPr>
              <w:rPr>
                <w:rFonts w:asciiTheme="majorBidi" w:hAnsiTheme="majorBidi" w:cstheme="majorBidi"/>
                <w:sz w:val="26"/>
                <w:szCs w:val="26"/>
                <w:lang w:val="en-CA"/>
              </w:rPr>
            </w:pPr>
            <w:r>
              <w:rPr>
                <w:rFonts w:asciiTheme="majorBidi" w:hAnsiTheme="majorBidi" w:cstheme="majorBidi"/>
                <w:sz w:val="26"/>
                <w:szCs w:val="26"/>
                <w:lang w:val="en-CA"/>
              </w:rPr>
              <w:t>0</w:t>
            </w:r>
          </w:p>
        </w:tc>
        <w:tc>
          <w:tcPr>
            <w:tcW w:w="2952" w:type="dxa"/>
          </w:tcPr>
          <w:p w:rsidR="0084545D" w:rsidRDefault="0084545D" w:rsidP="00864DE5">
            <w:pPr>
              <w:rPr>
                <w:rFonts w:asciiTheme="majorBidi" w:hAnsiTheme="majorBidi" w:cstheme="majorBidi"/>
                <w:sz w:val="26"/>
                <w:szCs w:val="26"/>
                <w:lang w:val="en-CA"/>
              </w:rPr>
            </w:pPr>
            <w:r>
              <w:rPr>
                <w:rFonts w:asciiTheme="majorBidi" w:hAnsiTheme="majorBidi" w:cstheme="majorBidi"/>
                <w:sz w:val="26"/>
                <w:szCs w:val="26"/>
                <w:lang w:val="en-CA"/>
              </w:rPr>
              <w:t>0</w:t>
            </w:r>
          </w:p>
        </w:tc>
      </w:tr>
      <w:tr w:rsidR="0084545D" w:rsidTr="0084545D">
        <w:tc>
          <w:tcPr>
            <w:tcW w:w="2952" w:type="dxa"/>
          </w:tcPr>
          <w:p w:rsidR="0084545D" w:rsidRDefault="0084545D" w:rsidP="00864DE5">
            <w:pPr>
              <w:rPr>
                <w:rFonts w:asciiTheme="majorBidi" w:hAnsiTheme="majorBidi" w:cstheme="majorBidi"/>
                <w:sz w:val="26"/>
                <w:szCs w:val="26"/>
                <w:lang w:val="en-CA"/>
              </w:rPr>
            </w:pPr>
            <w:r>
              <w:rPr>
                <w:rFonts w:asciiTheme="majorBidi" w:hAnsiTheme="majorBidi" w:cstheme="majorBidi"/>
                <w:sz w:val="26"/>
                <w:szCs w:val="26"/>
                <w:lang w:val="en-CA"/>
              </w:rPr>
              <w:t>130</w:t>
            </w:r>
          </w:p>
        </w:tc>
        <w:tc>
          <w:tcPr>
            <w:tcW w:w="2952" w:type="dxa"/>
          </w:tcPr>
          <w:p w:rsidR="0084545D" w:rsidRDefault="0084545D" w:rsidP="00864DE5">
            <w:pPr>
              <w:rPr>
                <w:rFonts w:asciiTheme="majorBidi" w:hAnsiTheme="majorBidi" w:cstheme="majorBidi"/>
                <w:sz w:val="26"/>
                <w:szCs w:val="26"/>
                <w:lang w:val="en-CA"/>
              </w:rPr>
            </w:pPr>
            <w:r>
              <w:rPr>
                <w:rFonts w:asciiTheme="majorBidi" w:hAnsiTheme="majorBidi" w:cstheme="majorBidi"/>
                <w:sz w:val="26"/>
                <w:szCs w:val="26"/>
                <w:lang w:val="en-CA"/>
              </w:rPr>
              <w:t>2</w:t>
            </w:r>
          </w:p>
        </w:tc>
        <w:tc>
          <w:tcPr>
            <w:tcW w:w="2952" w:type="dxa"/>
          </w:tcPr>
          <w:p w:rsidR="0084545D" w:rsidRDefault="0084545D" w:rsidP="00864DE5">
            <w:pPr>
              <w:rPr>
                <w:rFonts w:asciiTheme="majorBidi" w:hAnsiTheme="majorBidi" w:cstheme="majorBidi"/>
                <w:sz w:val="26"/>
                <w:szCs w:val="26"/>
                <w:lang w:val="en-CA"/>
              </w:rPr>
            </w:pPr>
            <w:r>
              <w:rPr>
                <w:rFonts w:asciiTheme="majorBidi" w:hAnsiTheme="majorBidi" w:cstheme="majorBidi"/>
                <w:sz w:val="26"/>
                <w:szCs w:val="26"/>
                <w:lang w:val="en-CA"/>
              </w:rPr>
              <w:t>262</w:t>
            </w:r>
          </w:p>
        </w:tc>
      </w:tr>
      <w:tr w:rsidR="0084545D" w:rsidTr="0084545D">
        <w:tc>
          <w:tcPr>
            <w:tcW w:w="2952" w:type="dxa"/>
          </w:tcPr>
          <w:p w:rsidR="0084545D" w:rsidRDefault="0084545D" w:rsidP="00864DE5">
            <w:pPr>
              <w:rPr>
                <w:rFonts w:asciiTheme="majorBidi" w:hAnsiTheme="majorBidi" w:cstheme="majorBidi"/>
                <w:sz w:val="26"/>
                <w:szCs w:val="26"/>
                <w:lang w:val="en-CA"/>
              </w:rPr>
            </w:pPr>
            <w:r>
              <w:rPr>
                <w:rFonts w:asciiTheme="majorBidi" w:hAnsiTheme="majorBidi" w:cstheme="majorBidi"/>
                <w:sz w:val="26"/>
                <w:szCs w:val="26"/>
                <w:lang w:val="en-CA"/>
              </w:rPr>
              <w:t>129</w:t>
            </w:r>
          </w:p>
        </w:tc>
        <w:tc>
          <w:tcPr>
            <w:tcW w:w="2952" w:type="dxa"/>
          </w:tcPr>
          <w:p w:rsidR="0084545D" w:rsidRDefault="0084545D" w:rsidP="00864DE5">
            <w:pPr>
              <w:rPr>
                <w:rFonts w:asciiTheme="majorBidi" w:hAnsiTheme="majorBidi" w:cstheme="majorBidi"/>
                <w:sz w:val="26"/>
                <w:szCs w:val="26"/>
                <w:lang w:val="en-CA"/>
              </w:rPr>
            </w:pPr>
            <w:r>
              <w:rPr>
                <w:rFonts w:asciiTheme="majorBidi" w:hAnsiTheme="majorBidi" w:cstheme="majorBidi"/>
                <w:sz w:val="26"/>
                <w:szCs w:val="26"/>
                <w:lang w:val="en-CA"/>
              </w:rPr>
              <w:t>5.6</w:t>
            </w:r>
          </w:p>
        </w:tc>
        <w:tc>
          <w:tcPr>
            <w:tcW w:w="2952" w:type="dxa"/>
          </w:tcPr>
          <w:p w:rsidR="0084545D" w:rsidRDefault="0084545D" w:rsidP="00864DE5">
            <w:pPr>
              <w:rPr>
                <w:rFonts w:asciiTheme="majorBidi" w:hAnsiTheme="majorBidi" w:cstheme="majorBidi"/>
                <w:sz w:val="26"/>
                <w:szCs w:val="26"/>
                <w:lang w:val="en-CA"/>
              </w:rPr>
            </w:pPr>
            <w:r>
              <w:rPr>
                <w:rFonts w:asciiTheme="majorBidi" w:hAnsiTheme="majorBidi" w:cstheme="majorBidi"/>
                <w:sz w:val="26"/>
                <w:szCs w:val="26"/>
                <w:lang w:val="en-CA"/>
              </w:rPr>
              <w:t>722.4</w:t>
            </w:r>
          </w:p>
        </w:tc>
      </w:tr>
      <w:tr w:rsidR="0084545D" w:rsidTr="0084545D">
        <w:tc>
          <w:tcPr>
            <w:tcW w:w="2952" w:type="dxa"/>
          </w:tcPr>
          <w:p w:rsidR="0084545D" w:rsidRDefault="0084545D" w:rsidP="00864DE5">
            <w:pPr>
              <w:rPr>
                <w:rFonts w:asciiTheme="majorBidi" w:hAnsiTheme="majorBidi" w:cstheme="majorBidi"/>
                <w:sz w:val="26"/>
                <w:szCs w:val="26"/>
                <w:lang w:val="en-CA"/>
              </w:rPr>
            </w:pPr>
            <w:r>
              <w:rPr>
                <w:rFonts w:asciiTheme="majorBidi" w:hAnsiTheme="majorBidi" w:cstheme="majorBidi"/>
                <w:sz w:val="26"/>
                <w:szCs w:val="26"/>
                <w:lang w:val="en-CA"/>
              </w:rPr>
              <w:t>128.5</w:t>
            </w:r>
          </w:p>
        </w:tc>
        <w:tc>
          <w:tcPr>
            <w:tcW w:w="2952" w:type="dxa"/>
          </w:tcPr>
          <w:p w:rsidR="0084545D" w:rsidRDefault="0084545D" w:rsidP="00864DE5">
            <w:pPr>
              <w:rPr>
                <w:rFonts w:asciiTheme="majorBidi" w:hAnsiTheme="majorBidi" w:cstheme="majorBidi"/>
                <w:sz w:val="26"/>
                <w:szCs w:val="26"/>
                <w:lang w:val="en-CA"/>
              </w:rPr>
            </w:pPr>
            <w:r>
              <w:rPr>
                <w:rFonts w:asciiTheme="majorBidi" w:hAnsiTheme="majorBidi" w:cstheme="majorBidi"/>
                <w:sz w:val="26"/>
                <w:szCs w:val="26"/>
                <w:lang w:val="en-CA"/>
              </w:rPr>
              <w:t>8</w:t>
            </w:r>
          </w:p>
        </w:tc>
        <w:tc>
          <w:tcPr>
            <w:tcW w:w="2952" w:type="dxa"/>
          </w:tcPr>
          <w:p w:rsidR="0084545D" w:rsidRDefault="0084545D" w:rsidP="00864DE5">
            <w:pPr>
              <w:rPr>
                <w:rFonts w:asciiTheme="majorBidi" w:hAnsiTheme="majorBidi" w:cstheme="majorBidi"/>
                <w:sz w:val="26"/>
                <w:szCs w:val="26"/>
                <w:lang w:val="en-CA"/>
              </w:rPr>
            </w:pPr>
            <w:r>
              <w:rPr>
                <w:rFonts w:asciiTheme="majorBidi" w:hAnsiTheme="majorBidi" w:cstheme="majorBidi"/>
                <w:sz w:val="26"/>
                <w:szCs w:val="26"/>
                <w:lang w:val="en-CA"/>
              </w:rPr>
              <w:t>1024</w:t>
            </w:r>
          </w:p>
        </w:tc>
      </w:tr>
      <w:tr w:rsidR="0084545D" w:rsidTr="0084545D">
        <w:tc>
          <w:tcPr>
            <w:tcW w:w="2952" w:type="dxa"/>
          </w:tcPr>
          <w:p w:rsidR="0084545D" w:rsidRDefault="0084545D" w:rsidP="00864DE5">
            <w:pPr>
              <w:rPr>
                <w:rFonts w:asciiTheme="majorBidi" w:hAnsiTheme="majorBidi" w:cstheme="majorBidi"/>
                <w:sz w:val="26"/>
                <w:szCs w:val="26"/>
                <w:lang w:val="en-CA"/>
              </w:rPr>
            </w:pPr>
            <w:r>
              <w:rPr>
                <w:rFonts w:asciiTheme="majorBidi" w:hAnsiTheme="majorBidi" w:cstheme="majorBidi"/>
                <w:sz w:val="26"/>
                <w:szCs w:val="26"/>
                <w:lang w:val="en-CA"/>
              </w:rPr>
              <w:t>126.4</w:t>
            </w:r>
          </w:p>
        </w:tc>
        <w:tc>
          <w:tcPr>
            <w:tcW w:w="2952" w:type="dxa"/>
          </w:tcPr>
          <w:p w:rsidR="0084545D" w:rsidRDefault="0084545D" w:rsidP="00864DE5">
            <w:pPr>
              <w:rPr>
                <w:rFonts w:asciiTheme="majorBidi" w:hAnsiTheme="majorBidi" w:cstheme="majorBidi"/>
                <w:sz w:val="26"/>
                <w:szCs w:val="26"/>
                <w:lang w:val="en-CA"/>
              </w:rPr>
            </w:pPr>
            <w:r>
              <w:rPr>
                <w:rFonts w:asciiTheme="majorBidi" w:hAnsiTheme="majorBidi" w:cstheme="majorBidi"/>
                <w:sz w:val="26"/>
                <w:szCs w:val="26"/>
                <w:lang w:val="en-CA"/>
              </w:rPr>
              <w:t>10.4</w:t>
            </w:r>
          </w:p>
        </w:tc>
        <w:tc>
          <w:tcPr>
            <w:tcW w:w="2952" w:type="dxa"/>
          </w:tcPr>
          <w:p w:rsidR="0084545D" w:rsidRDefault="0084545D" w:rsidP="00090B37">
            <w:pPr>
              <w:rPr>
                <w:rFonts w:asciiTheme="majorBidi" w:hAnsiTheme="majorBidi" w:cstheme="majorBidi"/>
                <w:sz w:val="26"/>
                <w:szCs w:val="26"/>
                <w:lang w:val="en-CA"/>
              </w:rPr>
            </w:pPr>
            <w:r>
              <w:rPr>
                <w:rFonts w:asciiTheme="majorBidi" w:hAnsiTheme="majorBidi" w:cstheme="majorBidi"/>
                <w:sz w:val="26"/>
                <w:szCs w:val="26"/>
                <w:lang w:val="en-CA"/>
              </w:rPr>
              <w:t>1314.56</w:t>
            </w:r>
          </w:p>
        </w:tc>
      </w:tr>
      <w:tr w:rsidR="0084545D" w:rsidTr="0084545D">
        <w:tc>
          <w:tcPr>
            <w:tcW w:w="2952" w:type="dxa"/>
          </w:tcPr>
          <w:p w:rsidR="0084545D" w:rsidRDefault="0084545D" w:rsidP="00864DE5">
            <w:pPr>
              <w:rPr>
                <w:rFonts w:asciiTheme="majorBidi" w:hAnsiTheme="majorBidi" w:cstheme="majorBidi"/>
                <w:sz w:val="26"/>
                <w:szCs w:val="26"/>
                <w:lang w:val="en-CA"/>
              </w:rPr>
            </w:pPr>
            <w:r>
              <w:rPr>
                <w:rFonts w:asciiTheme="majorBidi" w:hAnsiTheme="majorBidi" w:cstheme="majorBidi"/>
                <w:sz w:val="26"/>
                <w:szCs w:val="26"/>
                <w:lang w:val="en-CA"/>
              </w:rPr>
              <w:t>124.6</w:t>
            </w:r>
          </w:p>
        </w:tc>
        <w:tc>
          <w:tcPr>
            <w:tcW w:w="2952" w:type="dxa"/>
          </w:tcPr>
          <w:p w:rsidR="0084545D" w:rsidRDefault="0084545D" w:rsidP="00864DE5">
            <w:pPr>
              <w:rPr>
                <w:rFonts w:asciiTheme="majorBidi" w:hAnsiTheme="majorBidi" w:cstheme="majorBidi"/>
                <w:sz w:val="26"/>
                <w:szCs w:val="26"/>
                <w:lang w:val="en-CA"/>
              </w:rPr>
            </w:pPr>
            <w:r>
              <w:rPr>
                <w:rFonts w:asciiTheme="majorBidi" w:hAnsiTheme="majorBidi" w:cstheme="majorBidi"/>
                <w:sz w:val="26"/>
                <w:szCs w:val="26"/>
                <w:lang w:val="en-CA"/>
              </w:rPr>
              <w:t>13.3</w:t>
            </w:r>
          </w:p>
        </w:tc>
        <w:tc>
          <w:tcPr>
            <w:tcW w:w="2952" w:type="dxa"/>
          </w:tcPr>
          <w:p w:rsidR="0084545D" w:rsidRDefault="0084545D" w:rsidP="00864DE5">
            <w:pPr>
              <w:rPr>
                <w:rFonts w:asciiTheme="majorBidi" w:hAnsiTheme="majorBidi" w:cstheme="majorBidi"/>
                <w:sz w:val="26"/>
                <w:szCs w:val="26"/>
                <w:lang w:val="en-CA"/>
              </w:rPr>
            </w:pPr>
            <w:r>
              <w:rPr>
                <w:rFonts w:asciiTheme="majorBidi" w:hAnsiTheme="majorBidi" w:cstheme="majorBidi"/>
                <w:sz w:val="26"/>
                <w:szCs w:val="26"/>
                <w:lang w:val="en-CA"/>
              </w:rPr>
              <w:t>1657.18</w:t>
            </w:r>
          </w:p>
        </w:tc>
      </w:tr>
      <w:tr w:rsidR="0084545D" w:rsidTr="0084545D">
        <w:tc>
          <w:tcPr>
            <w:tcW w:w="2952" w:type="dxa"/>
          </w:tcPr>
          <w:p w:rsidR="0084545D" w:rsidRDefault="0084545D" w:rsidP="00864DE5">
            <w:pPr>
              <w:rPr>
                <w:rFonts w:asciiTheme="majorBidi" w:hAnsiTheme="majorBidi" w:cstheme="majorBidi"/>
                <w:sz w:val="26"/>
                <w:szCs w:val="26"/>
                <w:lang w:val="en-CA"/>
              </w:rPr>
            </w:pPr>
            <w:r>
              <w:rPr>
                <w:rFonts w:asciiTheme="majorBidi" w:hAnsiTheme="majorBidi" w:cstheme="majorBidi"/>
                <w:sz w:val="26"/>
                <w:szCs w:val="26"/>
                <w:lang w:val="en-CA"/>
              </w:rPr>
              <w:t>122</w:t>
            </w:r>
          </w:p>
        </w:tc>
        <w:tc>
          <w:tcPr>
            <w:tcW w:w="2952" w:type="dxa"/>
          </w:tcPr>
          <w:p w:rsidR="0084545D" w:rsidRDefault="0084545D" w:rsidP="00864DE5">
            <w:pPr>
              <w:rPr>
                <w:rFonts w:asciiTheme="majorBidi" w:hAnsiTheme="majorBidi" w:cstheme="majorBidi"/>
                <w:sz w:val="26"/>
                <w:szCs w:val="26"/>
                <w:lang w:val="en-CA"/>
              </w:rPr>
            </w:pPr>
            <w:r>
              <w:rPr>
                <w:rFonts w:asciiTheme="majorBidi" w:hAnsiTheme="majorBidi" w:cstheme="majorBidi"/>
                <w:sz w:val="26"/>
                <w:szCs w:val="26"/>
                <w:lang w:val="en-CA"/>
              </w:rPr>
              <w:t>16</w:t>
            </w:r>
          </w:p>
        </w:tc>
        <w:tc>
          <w:tcPr>
            <w:tcW w:w="2952" w:type="dxa"/>
          </w:tcPr>
          <w:p w:rsidR="0084545D" w:rsidRDefault="0084545D" w:rsidP="00864DE5">
            <w:pPr>
              <w:rPr>
                <w:rFonts w:asciiTheme="majorBidi" w:hAnsiTheme="majorBidi" w:cstheme="majorBidi"/>
                <w:sz w:val="26"/>
                <w:szCs w:val="26"/>
                <w:lang w:val="en-CA"/>
              </w:rPr>
            </w:pPr>
            <w:r>
              <w:rPr>
                <w:rFonts w:asciiTheme="majorBidi" w:hAnsiTheme="majorBidi" w:cstheme="majorBidi"/>
                <w:sz w:val="26"/>
                <w:szCs w:val="26"/>
                <w:lang w:val="en-CA"/>
              </w:rPr>
              <w:t>1952</w:t>
            </w:r>
          </w:p>
        </w:tc>
      </w:tr>
    </w:tbl>
    <w:p w:rsidR="00EB0CC2" w:rsidRDefault="00EB0CC2" w:rsidP="0084545D">
      <w:pPr>
        <w:jc w:val="both"/>
        <w:rPr>
          <w:rFonts w:asciiTheme="majorBidi" w:hAnsiTheme="majorBidi" w:cstheme="majorBidi"/>
          <w:sz w:val="26"/>
          <w:szCs w:val="26"/>
          <w:lang w:val="en-CA"/>
        </w:rPr>
      </w:pPr>
    </w:p>
    <w:p w:rsidR="0084545D" w:rsidRDefault="0084545D" w:rsidP="0084545D">
      <w:pPr>
        <w:jc w:val="both"/>
        <w:rPr>
          <w:rFonts w:asciiTheme="majorBidi" w:hAnsiTheme="majorBidi" w:cstheme="majorBidi"/>
          <w:sz w:val="26"/>
          <w:szCs w:val="26"/>
          <w:lang w:val="en-CA"/>
        </w:rPr>
      </w:pPr>
      <w:r>
        <w:rPr>
          <w:rFonts w:asciiTheme="majorBidi" w:hAnsiTheme="majorBidi" w:cstheme="majorBidi"/>
          <w:sz w:val="26"/>
          <w:szCs w:val="26"/>
          <w:lang w:val="en-CA"/>
        </w:rPr>
        <w:t>For the differential compound:</w:t>
      </w:r>
    </w:p>
    <w:tbl>
      <w:tblPr>
        <w:tblStyle w:val="TableGrid"/>
        <w:tblW w:w="8856" w:type="dxa"/>
        <w:tblLook w:val="04A0"/>
      </w:tblPr>
      <w:tblGrid>
        <w:gridCol w:w="2952"/>
        <w:gridCol w:w="2952"/>
        <w:gridCol w:w="2952"/>
      </w:tblGrid>
      <w:tr w:rsidR="001D5BEE" w:rsidTr="001D5BEE">
        <w:tc>
          <w:tcPr>
            <w:tcW w:w="2952" w:type="dxa"/>
          </w:tcPr>
          <w:p w:rsidR="001D5BEE" w:rsidRDefault="001D5BEE" w:rsidP="00864DE5">
            <w:pPr>
              <w:rPr>
                <w:rFonts w:asciiTheme="majorBidi" w:hAnsiTheme="majorBidi" w:cstheme="majorBidi"/>
                <w:sz w:val="26"/>
                <w:szCs w:val="26"/>
                <w:lang w:val="en-CA"/>
              </w:rPr>
            </w:pPr>
            <w:r>
              <w:rPr>
                <w:rFonts w:asciiTheme="majorBidi" w:hAnsiTheme="majorBidi" w:cstheme="majorBidi"/>
                <w:sz w:val="26"/>
                <w:szCs w:val="26"/>
                <w:lang w:val="en-CA"/>
              </w:rPr>
              <w:t>Vterminal (V)</w:t>
            </w:r>
          </w:p>
        </w:tc>
        <w:tc>
          <w:tcPr>
            <w:tcW w:w="2952" w:type="dxa"/>
          </w:tcPr>
          <w:p w:rsidR="001D5BEE" w:rsidRDefault="001D5BEE" w:rsidP="00864DE5">
            <w:pPr>
              <w:rPr>
                <w:rFonts w:asciiTheme="majorBidi" w:hAnsiTheme="majorBidi" w:cstheme="majorBidi"/>
                <w:sz w:val="26"/>
                <w:szCs w:val="26"/>
                <w:lang w:val="en-CA"/>
              </w:rPr>
            </w:pPr>
            <w:r>
              <w:rPr>
                <w:rFonts w:asciiTheme="majorBidi" w:hAnsiTheme="majorBidi" w:cstheme="majorBidi"/>
                <w:sz w:val="26"/>
                <w:szCs w:val="26"/>
                <w:lang w:val="en-CA"/>
              </w:rPr>
              <w:t>Iload (A)</w:t>
            </w:r>
          </w:p>
        </w:tc>
        <w:tc>
          <w:tcPr>
            <w:tcW w:w="2952" w:type="dxa"/>
          </w:tcPr>
          <w:p w:rsidR="001D5BEE" w:rsidRDefault="001D5BEE" w:rsidP="00864DE5">
            <w:pPr>
              <w:rPr>
                <w:rFonts w:asciiTheme="majorBidi" w:hAnsiTheme="majorBidi" w:cstheme="majorBidi"/>
                <w:sz w:val="26"/>
                <w:szCs w:val="26"/>
                <w:lang w:val="en-CA"/>
              </w:rPr>
            </w:pPr>
            <w:r>
              <w:rPr>
                <w:rFonts w:asciiTheme="majorBidi" w:hAnsiTheme="majorBidi" w:cstheme="majorBidi"/>
                <w:sz w:val="26"/>
                <w:szCs w:val="26"/>
                <w:lang w:val="en-CA"/>
              </w:rPr>
              <w:t>Pout</w:t>
            </w:r>
          </w:p>
        </w:tc>
      </w:tr>
      <w:tr w:rsidR="001D5BEE" w:rsidTr="001D5BEE">
        <w:tc>
          <w:tcPr>
            <w:tcW w:w="2952" w:type="dxa"/>
          </w:tcPr>
          <w:p w:rsidR="001D5BEE" w:rsidRDefault="001D5BEE" w:rsidP="00864DE5">
            <w:pPr>
              <w:rPr>
                <w:rFonts w:asciiTheme="majorBidi" w:hAnsiTheme="majorBidi" w:cstheme="majorBidi"/>
                <w:sz w:val="26"/>
                <w:szCs w:val="26"/>
                <w:lang w:val="en-CA"/>
              </w:rPr>
            </w:pPr>
            <w:r>
              <w:rPr>
                <w:rFonts w:asciiTheme="majorBidi" w:hAnsiTheme="majorBidi" w:cstheme="majorBidi"/>
                <w:sz w:val="26"/>
                <w:szCs w:val="26"/>
                <w:lang w:val="en-CA"/>
              </w:rPr>
              <w:t>126.4</w:t>
            </w:r>
          </w:p>
        </w:tc>
        <w:tc>
          <w:tcPr>
            <w:tcW w:w="2952" w:type="dxa"/>
          </w:tcPr>
          <w:p w:rsidR="001D5BEE" w:rsidRDefault="001D5BEE" w:rsidP="00864DE5">
            <w:pPr>
              <w:rPr>
                <w:rFonts w:asciiTheme="majorBidi" w:hAnsiTheme="majorBidi" w:cstheme="majorBidi"/>
                <w:sz w:val="26"/>
                <w:szCs w:val="26"/>
                <w:lang w:val="en-CA"/>
              </w:rPr>
            </w:pPr>
            <w:r>
              <w:rPr>
                <w:rFonts w:asciiTheme="majorBidi" w:hAnsiTheme="majorBidi" w:cstheme="majorBidi"/>
                <w:sz w:val="26"/>
                <w:szCs w:val="26"/>
                <w:lang w:val="en-CA"/>
              </w:rPr>
              <w:t>0</w:t>
            </w:r>
          </w:p>
        </w:tc>
        <w:tc>
          <w:tcPr>
            <w:tcW w:w="2952" w:type="dxa"/>
          </w:tcPr>
          <w:p w:rsidR="001D5BEE" w:rsidRDefault="001D5BEE" w:rsidP="00864DE5">
            <w:pPr>
              <w:rPr>
                <w:rFonts w:asciiTheme="majorBidi" w:hAnsiTheme="majorBidi" w:cstheme="majorBidi"/>
                <w:sz w:val="26"/>
                <w:szCs w:val="26"/>
                <w:lang w:val="en-CA"/>
              </w:rPr>
            </w:pPr>
            <w:r>
              <w:rPr>
                <w:rFonts w:asciiTheme="majorBidi" w:hAnsiTheme="majorBidi" w:cstheme="majorBidi"/>
                <w:sz w:val="26"/>
                <w:szCs w:val="26"/>
                <w:lang w:val="en-CA"/>
              </w:rPr>
              <w:t>0</w:t>
            </w:r>
          </w:p>
        </w:tc>
      </w:tr>
      <w:tr w:rsidR="001D5BEE" w:rsidTr="001D5BEE">
        <w:tc>
          <w:tcPr>
            <w:tcW w:w="2952" w:type="dxa"/>
          </w:tcPr>
          <w:p w:rsidR="001D5BEE" w:rsidRDefault="001D5BEE" w:rsidP="00864DE5">
            <w:pPr>
              <w:rPr>
                <w:rFonts w:asciiTheme="majorBidi" w:hAnsiTheme="majorBidi" w:cstheme="majorBidi"/>
                <w:sz w:val="26"/>
                <w:szCs w:val="26"/>
                <w:lang w:val="en-CA"/>
              </w:rPr>
            </w:pPr>
            <w:r>
              <w:rPr>
                <w:rFonts w:asciiTheme="majorBidi" w:hAnsiTheme="majorBidi" w:cstheme="majorBidi"/>
                <w:sz w:val="26"/>
                <w:szCs w:val="26"/>
                <w:lang w:val="en-CA"/>
              </w:rPr>
              <w:t>122</w:t>
            </w:r>
          </w:p>
        </w:tc>
        <w:tc>
          <w:tcPr>
            <w:tcW w:w="2952" w:type="dxa"/>
          </w:tcPr>
          <w:p w:rsidR="001D5BEE" w:rsidRDefault="001D5BEE" w:rsidP="00864DE5">
            <w:pPr>
              <w:rPr>
                <w:rFonts w:asciiTheme="majorBidi" w:hAnsiTheme="majorBidi" w:cstheme="majorBidi"/>
                <w:sz w:val="26"/>
                <w:szCs w:val="26"/>
                <w:lang w:val="en-CA"/>
              </w:rPr>
            </w:pPr>
            <w:r>
              <w:rPr>
                <w:rFonts w:asciiTheme="majorBidi" w:hAnsiTheme="majorBidi" w:cstheme="majorBidi"/>
                <w:sz w:val="26"/>
                <w:szCs w:val="26"/>
                <w:lang w:val="en-CA"/>
              </w:rPr>
              <w:t>1</w:t>
            </w:r>
          </w:p>
        </w:tc>
        <w:tc>
          <w:tcPr>
            <w:tcW w:w="2952" w:type="dxa"/>
          </w:tcPr>
          <w:p w:rsidR="001D5BEE" w:rsidRDefault="001D5BEE" w:rsidP="00864DE5">
            <w:pPr>
              <w:rPr>
                <w:rFonts w:asciiTheme="majorBidi" w:hAnsiTheme="majorBidi" w:cstheme="majorBidi"/>
                <w:sz w:val="26"/>
                <w:szCs w:val="26"/>
                <w:lang w:val="en-CA"/>
              </w:rPr>
            </w:pPr>
            <w:r>
              <w:rPr>
                <w:rFonts w:asciiTheme="majorBidi" w:hAnsiTheme="majorBidi" w:cstheme="majorBidi"/>
                <w:sz w:val="26"/>
                <w:szCs w:val="26"/>
                <w:lang w:val="en-CA"/>
              </w:rPr>
              <w:t>122</w:t>
            </w:r>
          </w:p>
        </w:tc>
      </w:tr>
      <w:tr w:rsidR="001D5BEE" w:rsidTr="001D5BEE">
        <w:tc>
          <w:tcPr>
            <w:tcW w:w="2952" w:type="dxa"/>
          </w:tcPr>
          <w:p w:rsidR="001D5BEE" w:rsidRDefault="001D5BEE" w:rsidP="00864DE5">
            <w:pPr>
              <w:rPr>
                <w:rFonts w:asciiTheme="majorBidi" w:hAnsiTheme="majorBidi" w:cstheme="majorBidi"/>
                <w:sz w:val="26"/>
                <w:szCs w:val="26"/>
                <w:lang w:val="en-CA"/>
              </w:rPr>
            </w:pPr>
            <w:r>
              <w:rPr>
                <w:rFonts w:asciiTheme="majorBidi" w:hAnsiTheme="majorBidi" w:cstheme="majorBidi"/>
                <w:sz w:val="26"/>
                <w:szCs w:val="26"/>
                <w:lang w:val="en-CA"/>
              </w:rPr>
              <w:t>118.2</w:t>
            </w:r>
          </w:p>
        </w:tc>
        <w:tc>
          <w:tcPr>
            <w:tcW w:w="2952" w:type="dxa"/>
          </w:tcPr>
          <w:p w:rsidR="001D5BEE" w:rsidRDefault="001D5BEE" w:rsidP="00864DE5">
            <w:pPr>
              <w:rPr>
                <w:rFonts w:asciiTheme="majorBidi" w:hAnsiTheme="majorBidi" w:cstheme="majorBidi"/>
                <w:sz w:val="26"/>
                <w:szCs w:val="26"/>
                <w:lang w:val="en-CA"/>
              </w:rPr>
            </w:pPr>
            <w:r>
              <w:rPr>
                <w:rFonts w:asciiTheme="majorBidi" w:hAnsiTheme="majorBidi" w:cstheme="majorBidi"/>
                <w:sz w:val="26"/>
                <w:szCs w:val="26"/>
                <w:lang w:val="en-CA"/>
              </w:rPr>
              <w:t>2</w:t>
            </w:r>
          </w:p>
        </w:tc>
        <w:tc>
          <w:tcPr>
            <w:tcW w:w="2952" w:type="dxa"/>
          </w:tcPr>
          <w:p w:rsidR="001D5BEE" w:rsidRDefault="001D5BEE" w:rsidP="00864DE5">
            <w:pPr>
              <w:rPr>
                <w:rFonts w:asciiTheme="majorBidi" w:hAnsiTheme="majorBidi" w:cstheme="majorBidi"/>
                <w:sz w:val="26"/>
                <w:szCs w:val="26"/>
                <w:lang w:val="en-CA"/>
              </w:rPr>
            </w:pPr>
            <w:r>
              <w:rPr>
                <w:rFonts w:asciiTheme="majorBidi" w:hAnsiTheme="majorBidi" w:cstheme="majorBidi"/>
                <w:sz w:val="26"/>
                <w:szCs w:val="26"/>
                <w:lang w:val="en-CA"/>
              </w:rPr>
              <w:t>236.4</w:t>
            </w:r>
          </w:p>
        </w:tc>
      </w:tr>
      <w:tr w:rsidR="001D5BEE" w:rsidTr="001D5BEE">
        <w:tc>
          <w:tcPr>
            <w:tcW w:w="2952" w:type="dxa"/>
          </w:tcPr>
          <w:p w:rsidR="001D5BEE" w:rsidRDefault="001D5BEE" w:rsidP="00864DE5">
            <w:pPr>
              <w:rPr>
                <w:rFonts w:asciiTheme="majorBidi" w:hAnsiTheme="majorBidi" w:cstheme="majorBidi"/>
                <w:sz w:val="26"/>
                <w:szCs w:val="26"/>
                <w:lang w:val="en-CA"/>
              </w:rPr>
            </w:pPr>
            <w:r>
              <w:rPr>
                <w:rFonts w:asciiTheme="majorBidi" w:hAnsiTheme="majorBidi" w:cstheme="majorBidi"/>
                <w:sz w:val="26"/>
                <w:szCs w:val="26"/>
                <w:lang w:val="en-CA"/>
              </w:rPr>
              <w:t>109.7</w:t>
            </w:r>
          </w:p>
        </w:tc>
        <w:tc>
          <w:tcPr>
            <w:tcW w:w="2952" w:type="dxa"/>
          </w:tcPr>
          <w:p w:rsidR="001D5BEE" w:rsidRDefault="001D5BEE" w:rsidP="00864DE5">
            <w:pPr>
              <w:rPr>
                <w:rFonts w:asciiTheme="majorBidi" w:hAnsiTheme="majorBidi" w:cstheme="majorBidi"/>
                <w:sz w:val="26"/>
                <w:szCs w:val="26"/>
                <w:lang w:val="en-CA"/>
              </w:rPr>
            </w:pPr>
            <w:r>
              <w:rPr>
                <w:rFonts w:asciiTheme="majorBidi" w:hAnsiTheme="majorBidi" w:cstheme="majorBidi"/>
                <w:sz w:val="26"/>
                <w:szCs w:val="26"/>
                <w:lang w:val="en-CA"/>
              </w:rPr>
              <w:t>3.2</w:t>
            </w:r>
          </w:p>
        </w:tc>
        <w:tc>
          <w:tcPr>
            <w:tcW w:w="2952" w:type="dxa"/>
          </w:tcPr>
          <w:p w:rsidR="001D5BEE" w:rsidRDefault="001D5BEE" w:rsidP="00864DE5">
            <w:pPr>
              <w:rPr>
                <w:rFonts w:asciiTheme="majorBidi" w:hAnsiTheme="majorBidi" w:cstheme="majorBidi"/>
                <w:sz w:val="26"/>
                <w:szCs w:val="26"/>
                <w:lang w:val="en-CA"/>
              </w:rPr>
            </w:pPr>
            <w:r>
              <w:rPr>
                <w:rFonts w:asciiTheme="majorBidi" w:hAnsiTheme="majorBidi" w:cstheme="majorBidi"/>
                <w:sz w:val="26"/>
                <w:szCs w:val="26"/>
                <w:lang w:val="en-CA"/>
              </w:rPr>
              <w:t>351.04</w:t>
            </w:r>
          </w:p>
        </w:tc>
      </w:tr>
      <w:tr w:rsidR="001D5BEE" w:rsidTr="001D5BEE">
        <w:tc>
          <w:tcPr>
            <w:tcW w:w="2952" w:type="dxa"/>
          </w:tcPr>
          <w:p w:rsidR="001D5BEE" w:rsidRDefault="001D5BEE" w:rsidP="00864DE5">
            <w:pPr>
              <w:rPr>
                <w:rFonts w:asciiTheme="majorBidi" w:hAnsiTheme="majorBidi" w:cstheme="majorBidi"/>
                <w:sz w:val="26"/>
                <w:szCs w:val="26"/>
                <w:lang w:val="en-CA"/>
              </w:rPr>
            </w:pPr>
            <w:r>
              <w:rPr>
                <w:rFonts w:asciiTheme="majorBidi" w:hAnsiTheme="majorBidi" w:cstheme="majorBidi"/>
                <w:sz w:val="26"/>
                <w:szCs w:val="26"/>
                <w:lang w:val="en-CA"/>
              </w:rPr>
              <w:t>100</w:t>
            </w:r>
          </w:p>
        </w:tc>
        <w:tc>
          <w:tcPr>
            <w:tcW w:w="2952" w:type="dxa"/>
          </w:tcPr>
          <w:p w:rsidR="001D5BEE" w:rsidRDefault="001D5BEE" w:rsidP="00864DE5">
            <w:pPr>
              <w:rPr>
                <w:rFonts w:asciiTheme="majorBidi" w:hAnsiTheme="majorBidi" w:cstheme="majorBidi"/>
                <w:sz w:val="26"/>
                <w:szCs w:val="26"/>
                <w:lang w:val="en-CA"/>
              </w:rPr>
            </w:pPr>
            <w:r>
              <w:rPr>
                <w:rFonts w:asciiTheme="majorBidi" w:hAnsiTheme="majorBidi" w:cstheme="majorBidi"/>
                <w:sz w:val="26"/>
                <w:szCs w:val="26"/>
                <w:lang w:val="en-CA"/>
              </w:rPr>
              <w:t>4.3</w:t>
            </w:r>
          </w:p>
        </w:tc>
        <w:tc>
          <w:tcPr>
            <w:tcW w:w="2952" w:type="dxa"/>
          </w:tcPr>
          <w:p w:rsidR="001D5BEE" w:rsidRDefault="001D5BEE" w:rsidP="00864DE5">
            <w:pPr>
              <w:rPr>
                <w:rFonts w:asciiTheme="majorBidi" w:hAnsiTheme="majorBidi" w:cstheme="majorBidi"/>
                <w:sz w:val="26"/>
                <w:szCs w:val="26"/>
                <w:lang w:val="en-CA"/>
              </w:rPr>
            </w:pPr>
            <w:r>
              <w:rPr>
                <w:rFonts w:asciiTheme="majorBidi" w:hAnsiTheme="majorBidi" w:cstheme="majorBidi"/>
                <w:sz w:val="26"/>
                <w:szCs w:val="26"/>
                <w:lang w:val="en-CA"/>
              </w:rPr>
              <w:t>430</w:t>
            </w:r>
          </w:p>
        </w:tc>
      </w:tr>
      <w:tr w:rsidR="001D5BEE" w:rsidTr="001D5BEE">
        <w:tc>
          <w:tcPr>
            <w:tcW w:w="2952" w:type="dxa"/>
          </w:tcPr>
          <w:p w:rsidR="001D5BEE" w:rsidRDefault="001D5BEE" w:rsidP="00864DE5">
            <w:pPr>
              <w:rPr>
                <w:rFonts w:asciiTheme="majorBidi" w:hAnsiTheme="majorBidi" w:cstheme="majorBidi"/>
                <w:sz w:val="26"/>
                <w:szCs w:val="26"/>
                <w:lang w:val="en-CA"/>
              </w:rPr>
            </w:pPr>
            <w:r>
              <w:rPr>
                <w:rFonts w:asciiTheme="majorBidi" w:hAnsiTheme="majorBidi" w:cstheme="majorBidi"/>
                <w:sz w:val="26"/>
                <w:szCs w:val="26"/>
                <w:lang w:val="en-CA"/>
              </w:rPr>
              <w:t>93</w:t>
            </w:r>
          </w:p>
        </w:tc>
        <w:tc>
          <w:tcPr>
            <w:tcW w:w="2952" w:type="dxa"/>
          </w:tcPr>
          <w:p w:rsidR="001D5BEE" w:rsidRDefault="001D5BEE" w:rsidP="00864DE5">
            <w:pPr>
              <w:rPr>
                <w:rFonts w:asciiTheme="majorBidi" w:hAnsiTheme="majorBidi" w:cstheme="majorBidi"/>
                <w:sz w:val="26"/>
                <w:szCs w:val="26"/>
                <w:lang w:val="en-CA"/>
              </w:rPr>
            </w:pPr>
            <w:r>
              <w:rPr>
                <w:rFonts w:asciiTheme="majorBidi" w:hAnsiTheme="majorBidi" w:cstheme="majorBidi"/>
                <w:sz w:val="26"/>
                <w:szCs w:val="26"/>
                <w:lang w:val="en-CA"/>
              </w:rPr>
              <w:t>4.7</w:t>
            </w:r>
          </w:p>
        </w:tc>
        <w:tc>
          <w:tcPr>
            <w:tcW w:w="2952" w:type="dxa"/>
          </w:tcPr>
          <w:p w:rsidR="001D5BEE" w:rsidRDefault="001D5BEE" w:rsidP="00864DE5">
            <w:pPr>
              <w:rPr>
                <w:rFonts w:asciiTheme="majorBidi" w:hAnsiTheme="majorBidi" w:cstheme="majorBidi"/>
                <w:sz w:val="26"/>
                <w:szCs w:val="26"/>
                <w:lang w:val="en-CA"/>
              </w:rPr>
            </w:pPr>
            <w:r>
              <w:rPr>
                <w:rFonts w:asciiTheme="majorBidi" w:hAnsiTheme="majorBidi" w:cstheme="majorBidi"/>
                <w:sz w:val="26"/>
                <w:szCs w:val="26"/>
                <w:lang w:val="en-CA"/>
              </w:rPr>
              <w:t>437.1</w:t>
            </w:r>
          </w:p>
        </w:tc>
      </w:tr>
      <w:tr w:rsidR="001D5BEE" w:rsidTr="001D5BEE">
        <w:tc>
          <w:tcPr>
            <w:tcW w:w="2952" w:type="dxa"/>
          </w:tcPr>
          <w:p w:rsidR="001D5BEE" w:rsidRDefault="001D5BEE" w:rsidP="00864DE5">
            <w:pPr>
              <w:rPr>
                <w:rFonts w:asciiTheme="majorBidi" w:hAnsiTheme="majorBidi" w:cstheme="majorBidi"/>
                <w:sz w:val="26"/>
                <w:szCs w:val="26"/>
                <w:lang w:val="en-CA"/>
              </w:rPr>
            </w:pPr>
            <w:r>
              <w:rPr>
                <w:rFonts w:asciiTheme="majorBidi" w:hAnsiTheme="majorBidi" w:cstheme="majorBidi"/>
                <w:sz w:val="26"/>
                <w:szCs w:val="26"/>
                <w:lang w:val="en-CA"/>
              </w:rPr>
              <w:t>64</w:t>
            </w:r>
          </w:p>
        </w:tc>
        <w:tc>
          <w:tcPr>
            <w:tcW w:w="2952" w:type="dxa"/>
          </w:tcPr>
          <w:p w:rsidR="001D5BEE" w:rsidRDefault="001D5BEE" w:rsidP="00864DE5">
            <w:pPr>
              <w:rPr>
                <w:rFonts w:asciiTheme="majorBidi" w:hAnsiTheme="majorBidi" w:cstheme="majorBidi"/>
                <w:sz w:val="26"/>
                <w:szCs w:val="26"/>
                <w:lang w:val="en-CA"/>
              </w:rPr>
            </w:pPr>
            <w:r>
              <w:rPr>
                <w:rFonts w:asciiTheme="majorBidi" w:hAnsiTheme="majorBidi" w:cstheme="majorBidi"/>
                <w:sz w:val="26"/>
                <w:szCs w:val="26"/>
                <w:lang w:val="en-CA"/>
              </w:rPr>
              <w:t>5.2</w:t>
            </w:r>
          </w:p>
        </w:tc>
        <w:tc>
          <w:tcPr>
            <w:tcW w:w="2952" w:type="dxa"/>
          </w:tcPr>
          <w:p w:rsidR="001D5BEE" w:rsidRDefault="001D5BEE" w:rsidP="00864DE5">
            <w:pPr>
              <w:rPr>
                <w:rFonts w:asciiTheme="majorBidi" w:hAnsiTheme="majorBidi" w:cstheme="majorBidi"/>
                <w:sz w:val="26"/>
                <w:szCs w:val="26"/>
                <w:lang w:val="en-CA"/>
              </w:rPr>
            </w:pPr>
            <w:r>
              <w:rPr>
                <w:rFonts w:asciiTheme="majorBidi" w:hAnsiTheme="majorBidi" w:cstheme="majorBidi"/>
                <w:sz w:val="26"/>
                <w:szCs w:val="26"/>
                <w:lang w:val="en-CA"/>
              </w:rPr>
              <w:t>332.8</w:t>
            </w:r>
          </w:p>
        </w:tc>
      </w:tr>
      <w:tr w:rsidR="001D5BEE" w:rsidTr="001D5BEE">
        <w:tc>
          <w:tcPr>
            <w:tcW w:w="2952" w:type="dxa"/>
          </w:tcPr>
          <w:p w:rsidR="001D5BEE" w:rsidRDefault="001D5BEE" w:rsidP="00864DE5">
            <w:pPr>
              <w:rPr>
                <w:rFonts w:asciiTheme="majorBidi" w:hAnsiTheme="majorBidi" w:cstheme="majorBidi"/>
                <w:sz w:val="26"/>
                <w:szCs w:val="26"/>
                <w:lang w:val="en-CA"/>
              </w:rPr>
            </w:pPr>
            <w:r>
              <w:rPr>
                <w:rFonts w:asciiTheme="majorBidi" w:hAnsiTheme="majorBidi" w:cstheme="majorBidi"/>
                <w:sz w:val="26"/>
                <w:szCs w:val="26"/>
                <w:lang w:val="en-CA"/>
              </w:rPr>
              <w:t>61</w:t>
            </w:r>
          </w:p>
        </w:tc>
        <w:tc>
          <w:tcPr>
            <w:tcW w:w="2952" w:type="dxa"/>
          </w:tcPr>
          <w:p w:rsidR="001D5BEE" w:rsidRDefault="001D5BEE" w:rsidP="00864DE5">
            <w:pPr>
              <w:rPr>
                <w:rFonts w:asciiTheme="majorBidi" w:hAnsiTheme="majorBidi" w:cstheme="majorBidi"/>
                <w:sz w:val="26"/>
                <w:szCs w:val="26"/>
                <w:lang w:val="en-CA"/>
              </w:rPr>
            </w:pPr>
            <w:r>
              <w:rPr>
                <w:rFonts w:asciiTheme="majorBidi" w:hAnsiTheme="majorBidi" w:cstheme="majorBidi"/>
                <w:sz w:val="26"/>
                <w:szCs w:val="26"/>
                <w:lang w:val="en-CA"/>
              </w:rPr>
              <w:t>5</w:t>
            </w:r>
          </w:p>
        </w:tc>
        <w:tc>
          <w:tcPr>
            <w:tcW w:w="2952" w:type="dxa"/>
          </w:tcPr>
          <w:p w:rsidR="001D5BEE" w:rsidRDefault="001D5BEE" w:rsidP="00864DE5">
            <w:pPr>
              <w:rPr>
                <w:rFonts w:asciiTheme="majorBidi" w:hAnsiTheme="majorBidi" w:cstheme="majorBidi"/>
                <w:sz w:val="26"/>
                <w:szCs w:val="26"/>
                <w:lang w:val="en-CA"/>
              </w:rPr>
            </w:pPr>
            <w:r>
              <w:rPr>
                <w:rFonts w:asciiTheme="majorBidi" w:hAnsiTheme="majorBidi" w:cstheme="majorBidi"/>
                <w:sz w:val="26"/>
                <w:szCs w:val="26"/>
                <w:lang w:val="en-CA"/>
              </w:rPr>
              <w:t>305</w:t>
            </w:r>
          </w:p>
        </w:tc>
      </w:tr>
      <w:tr w:rsidR="001D5BEE" w:rsidTr="001D5BEE">
        <w:tc>
          <w:tcPr>
            <w:tcW w:w="2952" w:type="dxa"/>
          </w:tcPr>
          <w:p w:rsidR="001D5BEE" w:rsidRDefault="001D5BEE" w:rsidP="00864DE5">
            <w:pPr>
              <w:rPr>
                <w:rFonts w:asciiTheme="majorBidi" w:hAnsiTheme="majorBidi" w:cstheme="majorBidi"/>
                <w:sz w:val="26"/>
                <w:szCs w:val="26"/>
                <w:lang w:val="en-CA"/>
              </w:rPr>
            </w:pPr>
            <w:r>
              <w:rPr>
                <w:rFonts w:asciiTheme="majorBidi" w:hAnsiTheme="majorBidi" w:cstheme="majorBidi"/>
                <w:sz w:val="26"/>
                <w:szCs w:val="26"/>
                <w:lang w:val="en-CA"/>
              </w:rPr>
              <w:t>30.9</w:t>
            </w:r>
          </w:p>
        </w:tc>
        <w:tc>
          <w:tcPr>
            <w:tcW w:w="2952" w:type="dxa"/>
          </w:tcPr>
          <w:p w:rsidR="001D5BEE" w:rsidRDefault="001D5BEE" w:rsidP="00864DE5">
            <w:pPr>
              <w:rPr>
                <w:rFonts w:asciiTheme="majorBidi" w:hAnsiTheme="majorBidi" w:cstheme="majorBidi"/>
                <w:sz w:val="26"/>
                <w:szCs w:val="26"/>
                <w:lang w:val="en-CA"/>
              </w:rPr>
            </w:pPr>
            <w:r>
              <w:rPr>
                <w:rFonts w:asciiTheme="majorBidi" w:hAnsiTheme="majorBidi" w:cstheme="majorBidi"/>
                <w:sz w:val="26"/>
                <w:szCs w:val="26"/>
                <w:lang w:val="en-CA"/>
              </w:rPr>
              <w:t>3.6</w:t>
            </w:r>
          </w:p>
        </w:tc>
        <w:tc>
          <w:tcPr>
            <w:tcW w:w="2952" w:type="dxa"/>
          </w:tcPr>
          <w:p w:rsidR="001D5BEE" w:rsidRDefault="001D5BEE" w:rsidP="00864DE5">
            <w:pPr>
              <w:rPr>
                <w:rFonts w:asciiTheme="majorBidi" w:hAnsiTheme="majorBidi" w:cstheme="majorBidi"/>
                <w:sz w:val="26"/>
                <w:szCs w:val="26"/>
                <w:lang w:val="en-CA"/>
              </w:rPr>
            </w:pPr>
            <w:r>
              <w:rPr>
                <w:rFonts w:asciiTheme="majorBidi" w:hAnsiTheme="majorBidi" w:cstheme="majorBidi"/>
                <w:sz w:val="26"/>
                <w:szCs w:val="26"/>
                <w:lang w:val="en-CA"/>
              </w:rPr>
              <w:t>111.24</w:t>
            </w:r>
          </w:p>
        </w:tc>
      </w:tr>
      <w:tr w:rsidR="001D5BEE" w:rsidTr="001D5BEE">
        <w:tc>
          <w:tcPr>
            <w:tcW w:w="2952" w:type="dxa"/>
          </w:tcPr>
          <w:p w:rsidR="001D5BEE" w:rsidRDefault="001D5BEE" w:rsidP="00864DE5">
            <w:pPr>
              <w:rPr>
                <w:rFonts w:asciiTheme="majorBidi" w:hAnsiTheme="majorBidi" w:cstheme="majorBidi"/>
                <w:sz w:val="26"/>
                <w:szCs w:val="26"/>
                <w:lang w:val="en-CA"/>
              </w:rPr>
            </w:pPr>
            <w:r>
              <w:rPr>
                <w:rFonts w:asciiTheme="majorBidi" w:hAnsiTheme="majorBidi" w:cstheme="majorBidi"/>
                <w:sz w:val="26"/>
                <w:szCs w:val="26"/>
                <w:lang w:val="en-CA"/>
              </w:rPr>
              <w:t>17.4</w:t>
            </w:r>
          </w:p>
        </w:tc>
        <w:tc>
          <w:tcPr>
            <w:tcW w:w="2952" w:type="dxa"/>
          </w:tcPr>
          <w:p w:rsidR="001D5BEE" w:rsidRDefault="001D5BEE" w:rsidP="00864DE5">
            <w:pPr>
              <w:rPr>
                <w:rFonts w:asciiTheme="majorBidi" w:hAnsiTheme="majorBidi" w:cstheme="majorBidi"/>
                <w:sz w:val="26"/>
                <w:szCs w:val="26"/>
                <w:lang w:val="en-CA"/>
              </w:rPr>
            </w:pPr>
            <w:r>
              <w:rPr>
                <w:rFonts w:asciiTheme="majorBidi" w:hAnsiTheme="majorBidi" w:cstheme="majorBidi"/>
                <w:sz w:val="26"/>
                <w:szCs w:val="26"/>
                <w:lang w:val="en-CA"/>
              </w:rPr>
              <w:t>2.2</w:t>
            </w:r>
          </w:p>
        </w:tc>
        <w:tc>
          <w:tcPr>
            <w:tcW w:w="2952" w:type="dxa"/>
          </w:tcPr>
          <w:p w:rsidR="001D5BEE" w:rsidRDefault="001D5BEE" w:rsidP="00864DE5">
            <w:pPr>
              <w:rPr>
                <w:rFonts w:asciiTheme="majorBidi" w:hAnsiTheme="majorBidi" w:cstheme="majorBidi"/>
                <w:sz w:val="26"/>
                <w:szCs w:val="26"/>
                <w:lang w:val="en-CA"/>
              </w:rPr>
            </w:pPr>
            <w:r>
              <w:rPr>
                <w:rFonts w:asciiTheme="majorBidi" w:hAnsiTheme="majorBidi" w:cstheme="majorBidi"/>
                <w:sz w:val="26"/>
                <w:szCs w:val="26"/>
                <w:lang w:val="en-CA"/>
              </w:rPr>
              <w:t>38.28</w:t>
            </w:r>
          </w:p>
        </w:tc>
      </w:tr>
      <w:tr w:rsidR="001D5BEE" w:rsidTr="001D5BEE">
        <w:tc>
          <w:tcPr>
            <w:tcW w:w="2952" w:type="dxa"/>
          </w:tcPr>
          <w:p w:rsidR="001D5BEE" w:rsidRDefault="001D5BEE" w:rsidP="00864DE5">
            <w:pPr>
              <w:rPr>
                <w:rFonts w:asciiTheme="majorBidi" w:hAnsiTheme="majorBidi" w:cstheme="majorBidi"/>
                <w:sz w:val="26"/>
                <w:szCs w:val="26"/>
                <w:lang w:val="en-CA"/>
              </w:rPr>
            </w:pPr>
            <w:r>
              <w:rPr>
                <w:rFonts w:asciiTheme="majorBidi" w:hAnsiTheme="majorBidi" w:cstheme="majorBidi"/>
                <w:sz w:val="26"/>
                <w:szCs w:val="26"/>
                <w:lang w:val="en-CA"/>
              </w:rPr>
              <w:t>11</w:t>
            </w:r>
          </w:p>
        </w:tc>
        <w:tc>
          <w:tcPr>
            <w:tcW w:w="2952" w:type="dxa"/>
          </w:tcPr>
          <w:p w:rsidR="001D5BEE" w:rsidRDefault="001D5BEE" w:rsidP="00864DE5">
            <w:pPr>
              <w:rPr>
                <w:rFonts w:asciiTheme="majorBidi" w:hAnsiTheme="majorBidi" w:cstheme="majorBidi"/>
                <w:sz w:val="26"/>
                <w:szCs w:val="26"/>
                <w:lang w:val="en-CA"/>
              </w:rPr>
            </w:pPr>
            <w:r>
              <w:rPr>
                <w:rFonts w:asciiTheme="majorBidi" w:hAnsiTheme="majorBidi" w:cstheme="majorBidi"/>
                <w:sz w:val="26"/>
                <w:szCs w:val="26"/>
                <w:lang w:val="en-CA"/>
              </w:rPr>
              <w:t>1.7</w:t>
            </w:r>
          </w:p>
        </w:tc>
        <w:tc>
          <w:tcPr>
            <w:tcW w:w="2952" w:type="dxa"/>
          </w:tcPr>
          <w:p w:rsidR="001D5BEE" w:rsidRDefault="001D5BEE" w:rsidP="00864DE5">
            <w:pPr>
              <w:rPr>
                <w:rFonts w:asciiTheme="majorBidi" w:hAnsiTheme="majorBidi" w:cstheme="majorBidi"/>
                <w:sz w:val="26"/>
                <w:szCs w:val="26"/>
                <w:lang w:val="en-CA"/>
              </w:rPr>
            </w:pPr>
            <w:r>
              <w:rPr>
                <w:rFonts w:asciiTheme="majorBidi" w:hAnsiTheme="majorBidi" w:cstheme="majorBidi"/>
                <w:sz w:val="26"/>
                <w:szCs w:val="26"/>
                <w:lang w:val="en-CA"/>
              </w:rPr>
              <w:t>18.7</w:t>
            </w:r>
          </w:p>
        </w:tc>
      </w:tr>
      <w:tr w:rsidR="001D5BEE" w:rsidTr="001D5BEE">
        <w:tc>
          <w:tcPr>
            <w:tcW w:w="2952" w:type="dxa"/>
          </w:tcPr>
          <w:p w:rsidR="001D5BEE" w:rsidRDefault="001D5BEE" w:rsidP="00864DE5">
            <w:pPr>
              <w:rPr>
                <w:rFonts w:asciiTheme="majorBidi" w:hAnsiTheme="majorBidi" w:cstheme="majorBidi"/>
                <w:sz w:val="26"/>
                <w:szCs w:val="26"/>
                <w:lang w:val="en-CA"/>
              </w:rPr>
            </w:pPr>
            <w:r>
              <w:rPr>
                <w:rFonts w:asciiTheme="majorBidi" w:hAnsiTheme="majorBidi" w:cstheme="majorBidi"/>
                <w:sz w:val="26"/>
                <w:szCs w:val="26"/>
                <w:lang w:val="en-CA"/>
              </w:rPr>
              <w:t>0.13</w:t>
            </w:r>
          </w:p>
        </w:tc>
        <w:tc>
          <w:tcPr>
            <w:tcW w:w="2952" w:type="dxa"/>
          </w:tcPr>
          <w:p w:rsidR="001D5BEE" w:rsidRDefault="001D5BEE" w:rsidP="00864DE5">
            <w:pPr>
              <w:rPr>
                <w:rFonts w:asciiTheme="majorBidi" w:hAnsiTheme="majorBidi" w:cstheme="majorBidi"/>
                <w:sz w:val="26"/>
                <w:szCs w:val="26"/>
                <w:lang w:val="en-CA"/>
              </w:rPr>
            </w:pPr>
            <w:r>
              <w:rPr>
                <w:rFonts w:asciiTheme="majorBidi" w:hAnsiTheme="majorBidi" w:cstheme="majorBidi"/>
                <w:sz w:val="26"/>
                <w:szCs w:val="26"/>
                <w:lang w:val="en-CA"/>
              </w:rPr>
              <w:t>0.7</w:t>
            </w:r>
          </w:p>
        </w:tc>
        <w:tc>
          <w:tcPr>
            <w:tcW w:w="2952" w:type="dxa"/>
          </w:tcPr>
          <w:p w:rsidR="001D5BEE" w:rsidRDefault="001D5BEE" w:rsidP="00864DE5">
            <w:pPr>
              <w:rPr>
                <w:rFonts w:asciiTheme="majorBidi" w:hAnsiTheme="majorBidi" w:cstheme="majorBidi"/>
                <w:sz w:val="26"/>
                <w:szCs w:val="26"/>
                <w:lang w:val="en-CA"/>
              </w:rPr>
            </w:pPr>
            <w:r>
              <w:rPr>
                <w:rFonts w:asciiTheme="majorBidi" w:hAnsiTheme="majorBidi" w:cstheme="majorBidi"/>
                <w:sz w:val="26"/>
                <w:szCs w:val="26"/>
                <w:lang w:val="en-CA"/>
              </w:rPr>
              <w:t>0.091</w:t>
            </w:r>
          </w:p>
        </w:tc>
      </w:tr>
    </w:tbl>
    <w:p w:rsidR="0084545D" w:rsidRDefault="0084545D" w:rsidP="0084545D">
      <w:pPr>
        <w:jc w:val="both"/>
        <w:rPr>
          <w:rFonts w:asciiTheme="majorBidi" w:hAnsiTheme="majorBidi" w:cstheme="majorBidi"/>
          <w:sz w:val="26"/>
          <w:szCs w:val="26"/>
          <w:lang w:val="en-CA"/>
        </w:rPr>
      </w:pPr>
    </w:p>
    <w:p w:rsidR="0084545D" w:rsidRDefault="0084545D" w:rsidP="0084545D">
      <w:pPr>
        <w:jc w:val="both"/>
        <w:rPr>
          <w:rFonts w:asciiTheme="majorBidi" w:hAnsiTheme="majorBidi" w:cstheme="majorBidi"/>
          <w:sz w:val="26"/>
          <w:szCs w:val="26"/>
          <w:lang w:val="en-CA"/>
        </w:rPr>
      </w:pPr>
    </w:p>
    <w:p w:rsidR="0084545D" w:rsidRDefault="0084545D" w:rsidP="0084545D">
      <w:pPr>
        <w:jc w:val="both"/>
        <w:rPr>
          <w:rFonts w:asciiTheme="majorBidi" w:hAnsiTheme="majorBidi" w:cstheme="majorBidi"/>
          <w:sz w:val="26"/>
          <w:szCs w:val="26"/>
          <w:lang w:val="en-CA"/>
        </w:rPr>
      </w:pPr>
    </w:p>
    <w:p w:rsidR="0084545D" w:rsidRDefault="0084545D" w:rsidP="0084545D">
      <w:pPr>
        <w:jc w:val="both"/>
        <w:rPr>
          <w:rFonts w:asciiTheme="majorBidi" w:hAnsiTheme="majorBidi" w:cstheme="majorBidi"/>
          <w:sz w:val="26"/>
          <w:szCs w:val="26"/>
          <w:lang w:val="en-CA"/>
        </w:rPr>
      </w:pPr>
    </w:p>
    <w:p w:rsidR="0084545D" w:rsidRDefault="0084545D" w:rsidP="0084545D">
      <w:pPr>
        <w:jc w:val="both"/>
        <w:rPr>
          <w:rFonts w:asciiTheme="majorBidi" w:hAnsiTheme="majorBidi" w:cstheme="majorBidi"/>
          <w:sz w:val="26"/>
          <w:szCs w:val="26"/>
          <w:lang w:val="en-CA"/>
        </w:rPr>
      </w:pPr>
      <w:r>
        <w:rPr>
          <w:rFonts w:asciiTheme="majorBidi" w:hAnsiTheme="majorBidi" w:cstheme="majorBidi"/>
          <w:sz w:val="26"/>
          <w:szCs w:val="26"/>
          <w:lang w:val="en-CA"/>
        </w:rPr>
        <w:lastRenderedPageBreak/>
        <w:t>For the shunt:</w:t>
      </w:r>
    </w:p>
    <w:tbl>
      <w:tblPr>
        <w:tblStyle w:val="TableGrid"/>
        <w:tblW w:w="0" w:type="auto"/>
        <w:tblLook w:val="04A0"/>
      </w:tblPr>
      <w:tblGrid>
        <w:gridCol w:w="2952"/>
        <w:gridCol w:w="2952"/>
        <w:gridCol w:w="2952"/>
      </w:tblGrid>
      <w:tr w:rsidR="001D5BEE" w:rsidTr="003000DC">
        <w:tc>
          <w:tcPr>
            <w:tcW w:w="2952" w:type="dxa"/>
          </w:tcPr>
          <w:p w:rsidR="001D5BEE" w:rsidRDefault="001D5BEE" w:rsidP="00864DE5">
            <w:pPr>
              <w:rPr>
                <w:rFonts w:asciiTheme="majorBidi" w:hAnsiTheme="majorBidi" w:cstheme="majorBidi"/>
                <w:sz w:val="26"/>
                <w:szCs w:val="26"/>
                <w:lang w:val="en-CA"/>
              </w:rPr>
            </w:pPr>
            <w:r>
              <w:rPr>
                <w:rFonts w:asciiTheme="majorBidi" w:hAnsiTheme="majorBidi" w:cstheme="majorBidi"/>
                <w:sz w:val="26"/>
                <w:szCs w:val="26"/>
                <w:lang w:val="en-CA"/>
              </w:rPr>
              <w:t>Vterminal (V)</w:t>
            </w:r>
          </w:p>
        </w:tc>
        <w:tc>
          <w:tcPr>
            <w:tcW w:w="2952" w:type="dxa"/>
          </w:tcPr>
          <w:p w:rsidR="001D5BEE" w:rsidRDefault="001D5BEE" w:rsidP="00864DE5">
            <w:pPr>
              <w:rPr>
                <w:rFonts w:asciiTheme="majorBidi" w:hAnsiTheme="majorBidi" w:cstheme="majorBidi"/>
                <w:sz w:val="26"/>
                <w:szCs w:val="26"/>
                <w:lang w:val="en-CA"/>
              </w:rPr>
            </w:pPr>
            <w:r>
              <w:rPr>
                <w:rFonts w:asciiTheme="majorBidi" w:hAnsiTheme="majorBidi" w:cstheme="majorBidi"/>
                <w:sz w:val="26"/>
                <w:szCs w:val="26"/>
                <w:lang w:val="en-CA"/>
              </w:rPr>
              <w:t>Iload (A)</w:t>
            </w:r>
          </w:p>
        </w:tc>
        <w:tc>
          <w:tcPr>
            <w:tcW w:w="2952" w:type="dxa"/>
          </w:tcPr>
          <w:p w:rsidR="001D5BEE" w:rsidRDefault="001D5BEE" w:rsidP="00864DE5">
            <w:pPr>
              <w:rPr>
                <w:rFonts w:asciiTheme="majorBidi" w:hAnsiTheme="majorBidi" w:cstheme="majorBidi"/>
                <w:sz w:val="26"/>
                <w:szCs w:val="26"/>
                <w:lang w:val="en-CA"/>
              </w:rPr>
            </w:pPr>
            <w:r>
              <w:rPr>
                <w:rFonts w:asciiTheme="majorBidi" w:hAnsiTheme="majorBidi" w:cstheme="majorBidi"/>
                <w:sz w:val="26"/>
                <w:szCs w:val="26"/>
                <w:lang w:val="en-CA"/>
              </w:rPr>
              <w:t>Pout</w:t>
            </w:r>
          </w:p>
        </w:tc>
      </w:tr>
      <w:tr w:rsidR="001D5BEE" w:rsidTr="003000DC">
        <w:tc>
          <w:tcPr>
            <w:tcW w:w="2952" w:type="dxa"/>
          </w:tcPr>
          <w:p w:rsidR="001D5BEE" w:rsidRDefault="001D5BEE" w:rsidP="00864DE5">
            <w:pPr>
              <w:rPr>
                <w:rFonts w:asciiTheme="majorBidi" w:hAnsiTheme="majorBidi" w:cstheme="majorBidi"/>
                <w:sz w:val="26"/>
                <w:szCs w:val="26"/>
                <w:lang w:val="en-CA"/>
              </w:rPr>
            </w:pPr>
            <w:r>
              <w:rPr>
                <w:rFonts w:asciiTheme="majorBidi" w:hAnsiTheme="majorBidi" w:cstheme="majorBidi"/>
                <w:sz w:val="26"/>
                <w:szCs w:val="26"/>
                <w:lang w:val="en-CA"/>
              </w:rPr>
              <w:t>126.8</w:t>
            </w:r>
          </w:p>
        </w:tc>
        <w:tc>
          <w:tcPr>
            <w:tcW w:w="2952" w:type="dxa"/>
          </w:tcPr>
          <w:p w:rsidR="001D5BEE" w:rsidRDefault="001D5BEE" w:rsidP="00864DE5">
            <w:pPr>
              <w:rPr>
                <w:rFonts w:asciiTheme="majorBidi" w:hAnsiTheme="majorBidi" w:cstheme="majorBidi"/>
                <w:sz w:val="26"/>
                <w:szCs w:val="26"/>
                <w:lang w:val="en-CA"/>
              </w:rPr>
            </w:pPr>
            <w:r>
              <w:rPr>
                <w:rFonts w:asciiTheme="majorBidi" w:hAnsiTheme="majorBidi" w:cstheme="majorBidi"/>
                <w:sz w:val="26"/>
                <w:szCs w:val="26"/>
                <w:lang w:val="en-CA"/>
              </w:rPr>
              <w:t>0</w:t>
            </w:r>
          </w:p>
        </w:tc>
        <w:tc>
          <w:tcPr>
            <w:tcW w:w="2952" w:type="dxa"/>
          </w:tcPr>
          <w:p w:rsidR="001D5BEE" w:rsidRDefault="001D5BEE" w:rsidP="00864DE5">
            <w:pPr>
              <w:rPr>
                <w:rFonts w:asciiTheme="majorBidi" w:hAnsiTheme="majorBidi" w:cstheme="majorBidi"/>
                <w:sz w:val="26"/>
                <w:szCs w:val="26"/>
                <w:lang w:val="en-CA"/>
              </w:rPr>
            </w:pPr>
            <w:r>
              <w:rPr>
                <w:rFonts w:asciiTheme="majorBidi" w:hAnsiTheme="majorBidi" w:cstheme="majorBidi"/>
                <w:sz w:val="26"/>
                <w:szCs w:val="26"/>
                <w:lang w:val="en-CA"/>
              </w:rPr>
              <w:t>0</w:t>
            </w:r>
          </w:p>
        </w:tc>
      </w:tr>
      <w:tr w:rsidR="001D5BEE" w:rsidTr="003000DC">
        <w:tc>
          <w:tcPr>
            <w:tcW w:w="2952" w:type="dxa"/>
          </w:tcPr>
          <w:p w:rsidR="001D5BEE" w:rsidRDefault="001D5BEE" w:rsidP="00864DE5">
            <w:pPr>
              <w:rPr>
                <w:rFonts w:asciiTheme="majorBidi" w:hAnsiTheme="majorBidi" w:cstheme="majorBidi"/>
                <w:sz w:val="26"/>
                <w:szCs w:val="26"/>
                <w:lang w:val="en-CA"/>
              </w:rPr>
            </w:pPr>
            <w:r>
              <w:rPr>
                <w:rFonts w:asciiTheme="majorBidi" w:hAnsiTheme="majorBidi" w:cstheme="majorBidi"/>
                <w:sz w:val="26"/>
                <w:szCs w:val="26"/>
                <w:lang w:val="en-CA"/>
              </w:rPr>
              <w:t>123</w:t>
            </w:r>
          </w:p>
        </w:tc>
        <w:tc>
          <w:tcPr>
            <w:tcW w:w="2952" w:type="dxa"/>
          </w:tcPr>
          <w:p w:rsidR="001D5BEE" w:rsidRDefault="001D5BEE" w:rsidP="00864DE5">
            <w:pPr>
              <w:rPr>
                <w:rFonts w:asciiTheme="majorBidi" w:hAnsiTheme="majorBidi" w:cstheme="majorBidi"/>
                <w:sz w:val="26"/>
                <w:szCs w:val="26"/>
                <w:lang w:val="en-CA"/>
              </w:rPr>
            </w:pPr>
            <w:r>
              <w:rPr>
                <w:rFonts w:asciiTheme="majorBidi" w:hAnsiTheme="majorBidi" w:cstheme="majorBidi"/>
                <w:sz w:val="26"/>
                <w:szCs w:val="26"/>
                <w:lang w:val="en-CA"/>
              </w:rPr>
              <w:t>2</w:t>
            </w:r>
          </w:p>
        </w:tc>
        <w:tc>
          <w:tcPr>
            <w:tcW w:w="2952" w:type="dxa"/>
          </w:tcPr>
          <w:p w:rsidR="001D5BEE" w:rsidRDefault="001D5BEE" w:rsidP="00864DE5">
            <w:pPr>
              <w:rPr>
                <w:rFonts w:asciiTheme="majorBidi" w:hAnsiTheme="majorBidi" w:cstheme="majorBidi"/>
                <w:sz w:val="26"/>
                <w:szCs w:val="26"/>
                <w:lang w:val="en-CA"/>
              </w:rPr>
            </w:pPr>
            <w:r>
              <w:rPr>
                <w:rFonts w:asciiTheme="majorBidi" w:hAnsiTheme="majorBidi" w:cstheme="majorBidi"/>
                <w:sz w:val="26"/>
                <w:szCs w:val="26"/>
                <w:lang w:val="en-CA"/>
              </w:rPr>
              <w:t>246</w:t>
            </w:r>
          </w:p>
        </w:tc>
      </w:tr>
      <w:tr w:rsidR="001D5BEE" w:rsidTr="003000DC">
        <w:tc>
          <w:tcPr>
            <w:tcW w:w="2952" w:type="dxa"/>
          </w:tcPr>
          <w:p w:rsidR="001D5BEE" w:rsidRDefault="001D5BEE" w:rsidP="00864DE5">
            <w:pPr>
              <w:rPr>
                <w:rFonts w:asciiTheme="majorBidi" w:hAnsiTheme="majorBidi" w:cstheme="majorBidi"/>
                <w:sz w:val="26"/>
                <w:szCs w:val="26"/>
                <w:lang w:val="en-CA"/>
              </w:rPr>
            </w:pPr>
            <w:r>
              <w:rPr>
                <w:rFonts w:asciiTheme="majorBidi" w:hAnsiTheme="majorBidi" w:cstheme="majorBidi"/>
                <w:sz w:val="26"/>
                <w:szCs w:val="26"/>
                <w:lang w:val="en-CA"/>
              </w:rPr>
              <w:t>116</w:t>
            </w:r>
          </w:p>
        </w:tc>
        <w:tc>
          <w:tcPr>
            <w:tcW w:w="2952" w:type="dxa"/>
          </w:tcPr>
          <w:p w:rsidR="001D5BEE" w:rsidRDefault="001D5BEE" w:rsidP="00864DE5">
            <w:pPr>
              <w:rPr>
                <w:rFonts w:asciiTheme="majorBidi" w:hAnsiTheme="majorBidi" w:cstheme="majorBidi"/>
                <w:sz w:val="26"/>
                <w:szCs w:val="26"/>
                <w:lang w:val="en-CA"/>
              </w:rPr>
            </w:pPr>
            <w:r>
              <w:rPr>
                <w:rFonts w:asciiTheme="majorBidi" w:hAnsiTheme="majorBidi" w:cstheme="majorBidi"/>
                <w:sz w:val="26"/>
                <w:szCs w:val="26"/>
                <w:lang w:val="en-CA"/>
              </w:rPr>
              <w:t>5</w:t>
            </w:r>
          </w:p>
        </w:tc>
        <w:tc>
          <w:tcPr>
            <w:tcW w:w="2952" w:type="dxa"/>
          </w:tcPr>
          <w:p w:rsidR="001D5BEE" w:rsidRDefault="001D5BEE" w:rsidP="00864DE5">
            <w:pPr>
              <w:rPr>
                <w:rFonts w:asciiTheme="majorBidi" w:hAnsiTheme="majorBidi" w:cstheme="majorBidi"/>
                <w:sz w:val="26"/>
                <w:szCs w:val="26"/>
                <w:lang w:val="en-CA"/>
              </w:rPr>
            </w:pPr>
            <w:r>
              <w:rPr>
                <w:rFonts w:asciiTheme="majorBidi" w:hAnsiTheme="majorBidi" w:cstheme="majorBidi"/>
                <w:sz w:val="26"/>
                <w:szCs w:val="26"/>
                <w:lang w:val="en-CA"/>
              </w:rPr>
              <w:t>580</w:t>
            </w:r>
          </w:p>
        </w:tc>
      </w:tr>
      <w:tr w:rsidR="001D5BEE" w:rsidTr="003000DC">
        <w:tc>
          <w:tcPr>
            <w:tcW w:w="2952" w:type="dxa"/>
          </w:tcPr>
          <w:p w:rsidR="001D5BEE" w:rsidRDefault="001D5BEE" w:rsidP="00864DE5">
            <w:pPr>
              <w:rPr>
                <w:rFonts w:asciiTheme="majorBidi" w:hAnsiTheme="majorBidi" w:cstheme="majorBidi"/>
                <w:sz w:val="26"/>
                <w:szCs w:val="26"/>
                <w:lang w:val="en-CA"/>
              </w:rPr>
            </w:pPr>
            <w:r>
              <w:rPr>
                <w:rFonts w:asciiTheme="majorBidi" w:hAnsiTheme="majorBidi" w:cstheme="majorBidi"/>
                <w:sz w:val="26"/>
                <w:szCs w:val="26"/>
                <w:lang w:val="en-CA"/>
              </w:rPr>
              <w:t>111.6</w:t>
            </w:r>
          </w:p>
        </w:tc>
        <w:tc>
          <w:tcPr>
            <w:tcW w:w="2952" w:type="dxa"/>
          </w:tcPr>
          <w:p w:rsidR="001D5BEE" w:rsidRDefault="001D5BEE" w:rsidP="00864DE5">
            <w:pPr>
              <w:rPr>
                <w:rFonts w:asciiTheme="majorBidi" w:hAnsiTheme="majorBidi" w:cstheme="majorBidi"/>
                <w:sz w:val="26"/>
                <w:szCs w:val="26"/>
                <w:lang w:val="en-CA"/>
              </w:rPr>
            </w:pPr>
            <w:r>
              <w:rPr>
                <w:rFonts w:asciiTheme="majorBidi" w:hAnsiTheme="majorBidi" w:cstheme="majorBidi"/>
                <w:sz w:val="26"/>
                <w:szCs w:val="26"/>
                <w:lang w:val="en-CA"/>
              </w:rPr>
              <w:t>7</w:t>
            </w:r>
          </w:p>
        </w:tc>
        <w:tc>
          <w:tcPr>
            <w:tcW w:w="2952" w:type="dxa"/>
          </w:tcPr>
          <w:p w:rsidR="001D5BEE" w:rsidRDefault="001D5BEE" w:rsidP="00864DE5">
            <w:pPr>
              <w:rPr>
                <w:rFonts w:asciiTheme="majorBidi" w:hAnsiTheme="majorBidi" w:cstheme="majorBidi"/>
                <w:sz w:val="26"/>
                <w:szCs w:val="26"/>
                <w:lang w:val="en-CA"/>
              </w:rPr>
            </w:pPr>
            <w:r>
              <w:rPr>
                <w:rFonts w:asciiTheme="majorBidi" w:hAnsiTheme="majorBidi" w:cstheme="majorBidi"/>
                <w:sz w:val="26"/>
                <w:szCs w:val="26"/>
                <w:lang w:val="en-CA"/>
              </w:rPr>
              <w:t>781.2</w:t>
            </w:r>
          </w:p>
        </w:tc>
      </w:tr>
      <w:tr w:rsidR="001D5BEE" w:rsidTr="003000DC">
        <w:tc>
          <w:tcPr>
            <w:tcW w:w="2952" w:type="dxa"/>
          </w:tcPr>
          <w:p w:rsidR="001D5BEE" w:rsidRDefault="001D5BEE" w:rsidP="00864DE5">
            <w:pPr>
              <w:rPr>
                <w:rFonts w:asciiTheme="majorBidi" w:hAnsiTheme="majorBidi" w:cstheme="majorBidi"/>
                <w:sz w:val="26"/>
                <w:szCs w:val="26"/>
                <w:lang w:val="en-CA"/>
              </w:rPr>
            </w:pPr>
            <w:r>
              <w:rPr>
                <w:rFonts w:asciiTheme="majorBidi" w:hAnsiTheme="majorBidi" w:cstheme="majorBidi"/>
                <w:sz w:val="26"/>
                <w:szCs w:val="26"/>
                <w:lang w:val="en-CA"/>
              </w:rPr>
              <w:t>107</w:t>
            </w:r>
          </w:p>
        </w:tc>
        <w:tc>
          <w:tcPr>
            <w:tcW w:w="2952" w:type="dxa"/>
          </w:tcPr>
          <w:p w:rsidR="001D5BEE" w:rsidRDefault="001D5BEE" w:rsidP="00864DE5">
            <w:pPr>
              <w:rPr>
                <w:rFonts w:asciiTheme="majorBidi" w:hAnsiTheme="majorBidi" w:cstheme="majorBidi"/>
                <w:sz w:val="26"/>
                <w:szCs w:val="26"/>
                <w:lang w:val="en-CA"/>
              </w:rPr>
            </w:pPr>
            <w:r>
              <w:rPr>
                <w:rFonts w:asciiTheme="majorBidi" w:hAnsiTheme="majorBidi" w:cstheme="majorBidi"/>
                <w:sz w:val="26"/>
                <w:szCs w:val="26"/>
                <w:lang w:val="en-CA"/>
              </w:rPr>
              <w:t>8.8</w:t>
            </w:r>
          </w:p>
        </w:tc>
        <w:tc>
          <w:tcPr>
            <w:tcW w:w="2952" w:type="dxa"/>
          </w:tcPr>
          <w:p w:rsidR="001D5BEE" w:rsidRDefault="001D5BEE" w:rsidP="00864DE5">
            <w:pPr>
              <w:rPr>
                <w:rFonts w:asciiTheme="majorBidi" w:hAnsiTheme="majorBidi" w:cstheme="majorBidi"/>
                <w:sz w:val="26"/>
                <w:szCs w:val="26"/>
                <w:lang w:val="en-CA"/>
              </w:rPr>
            </w:pPr>
            <w:r>
              <w:rPr>
                <w:rFonts w:asciiTheme="majorBidi" w:hAnsiTheme="majorBidi" w:cstheme="majorBidi"/>
                <w:sz w:val="26"/>
                <w:szCs w:val="26"/>
                <w:lang w:val="en-CA"/>
              </w:rPr>
              <w:t>941.6</w:t>
            </w:r>
          </w:p>
        </w:tc>
      </w:tr>
      <w:tr w:rsidR="001D5BEE" w:rsidTr="003000DC">
        <w:tc>
          <w:tcPr>
            <w:tcW w:w="2952" w:type="dxa"/>
          </w:tcPr>
          <w:p w:rsidR="001D5BEE" w:rsidRDefault="001D5BEE" w:rsidP="00864DE5">
            <w:pPr>
              <w:rPr>
                <w:rFonts w:asciiTheme="majorBidi" w:hAnsiTheme="majorBidi" w:cstheme="majorBidi"/>
                <w:sz w:val="26"/>
                <w:szCs w:val="26"/>
                <w:lang w:val="en-CA"/>
              </w:rPr>
            </w:pPr>
            <w:r>
              <w:rPr>
                <w:rFonts w:asciiTheme="majorBidi" w:hAnsiTheme="majorBidi" w:cstheme="majorBidi"/>
                <w:sz w:val="26"/>
                <w:szCs w:val="26"/>
                <w:lang w:val="en-CA"/>
              </w:rPr>
              <w:t>100</w:t>
            </w:r>
          </w:p>
        </w:tc>
        <w:tc>
          <w:tcPr>
            <w:tcW w:w="2952" w:type="dxa"/>
          </w:tcPr>
          <w:p w:rsidR="001D5BEE" w:rsidRDefault="001D5BEE" w:rsidP="00864DE5">
            <w:pPr>
              <w:rPr>
                <w:rFonts w:asciiTheme="majorBidi" w:hAnsiTheme="majorBidi" w:cstheme="majorBidi"/>
                <w:sz w:val="26"/>
                <w:szCs w:val="26"/>
                <w:lang w:val="en-CA"/>
              </w:rPr>
            </w:pPr>
            <w:r>
              <w:rPr>
                <w:rFonts w:asciiTheme="majorBidi" w:hAnsiTheme="majorBidi" w:cstheme="majorBidi"/>
                <w:sz w:val="26"/>
                <w:szCs w:val="26"/>
                <w:lang w:val="en-CA"/>
              </w:rPr>
              <w:t>10.7</w:t>
            </w:r>
          </w:p>
        </w:tc>
        <w:tc>
          <w:tcPr>
            <w:tcW w:w="2952" w:type="dxa"/>
          </w:tcPr>
          <w:p w:rsidR="001D5BEE" w:rsidRDefault="001D5BEE" w:rsidP="00864DE5">
            <w:pPr>
              <w:rPr>
                <w:rFonts w:asciiTheme="majorBidi" w:hAnsiTheme="majorBidi" w:cstheme="majorBidi"/>
                <w:sz w:val="26"/>
                <w:szCs w:val="26"/>
                <w:lang w:val="en-CA"/>
              </w:rPr>
            </w:pPr>
            <w:r>
              <w:rPr>
                <w:rFonts w:asciiTheme="majorBidi" w:hAnsiTheme="majorBidi" w:cstheme="majorBidi"/>
                <w:sz w:val="26"/>
                <w:szCs w:val="26"/>
                <w:lang w:val="en-CA"/>
              </w:rPr>
              <w:t>1070</w:t>
            </w:r>
          </w:p>
        </w:tc>
      </w:tr>
      <w:tr w:rsidR="001D5BEE" w:rsidTr="003000DC">
        <w:tc>
          <w:tcPr>
            <w:tcW w:w="2952" w:type="dxa"/>
          </w:tcPr>
          <w:p w:rsidR="001D5BEE" w:rsidRDefault="001D5BEE" w:rsidP="00864DE5">
            <w:pPr>
              <w:rPr>
                <w:rFonts w:asciiTheme="majorBidi" w:hAnsiTheme="majorBidi" w:cstheme="majorBidi"/>
                <w:sz w:val="26"/>
                <w:szCs w:val="26"/>
                <w:lang w:val="en-CA"/>
              </w:rPr>
            </w:pPr>
            <w:r>
              <w:rPr>
                <w:rFonts w:asciiTheme="majorBidi" w:hAnsiTheme="majorBidi" w:cstheme="majorBidi"/>
                <w:sz w:val="26"/>
                <w:szCs w:val="26"/>
                <w:lang w:val="en-CA"/>
              </w:rPr>
              <w:t>94</w:t>
            </w:r>
          </w:p>
        </w:tc>
        <w:tc>
          <w:tcPr>
            <w:tcW w:w="2952" w:type="dxa"/>
          </w:tcPr>
          <w:p w:rsidR="001D5BEE" w:rsidRDefault="001D5BEE" w:rsidP="00864DE5">
            <w:pPr>
              <w:rPr>
                <w:rFonts w:asciiTheme="majorBidi" w:hAnsiTheme="majorBidi" w:cstheme="majorBidi"/>
                <w:sz w:val="26"/>
                <w:szCs w:val="26"/>
                <w:lang w:val="en-CA"/>
              </w:rPr>
            </w:pPr>
            <w:r>
              <w:rPr>
                <w:rFonts w:asciiTheme="majorBidi" w:hAnsiTheme="majorBidi" w:cstheme="majorBidi"/>
                <w:sz w:val="26"/>
                <w:szCs w:val="26"/>
                <w:lang w:val="en-CA"/>
              </w:rPr>
              <w:t>12.3</w:t>
            </w:r>
          </w:p>
        </w:tc>
        <w:tc>
          <w:tcPr>
            <w:tcW w:w="2952" w:type="dxa"/>
          </w:tcPr>
          <w:p w:rsidR="001D5BEE" w:rsidRDefault="001D5BEE" w:rsidP="00864DE5">
            <w:pPr>
              <w:rPr>
                <w:rFonts w:asciiTheme="majorBidi" w:hAnsiTheme="majorBidi" w:cstheme="majorBidi"/>
                <w:sz w:val="26"/>
                <w:szCs w:val="26"/>
                <w:lang w:val="en-CA"/>
              </w:rPr>
            </w:pPr>
            <w:r>
              <w:rPr>
                <w:rFonts w:asciiTheme="majorBidi" w:hAnsiTheme="majorBidi" w:cstheme="majorBidi"/>
                <w:sz w:val="26"/>
                <w:szCs w:val="26"/>
                <w:lang w:val="en-CA"/>
              </w:rPr>
              <w:t>1156.2</w:t>
            </w:r>
          </w:p>
        </w:tc>
      </w:tr>
      <w:tr w:rsidR="001D5BEE" w:rsidTr="003000DC">
        <w:tc>
          <w:tcPr>
            <w:tcW w:w="2952" w:type="dxa"/>
          </w:tcPr>
          <w:p w:rsidR="001D5BEE" w:rsidRDefault="001D5BEE" w:rsidP="00864DE5">
            <w:pPr>
              <w:rPr>
                <w:rFonts w:asciiTheme="majorBidi" w:hAnsiTheme="majorBidi" w:cstheme="majorBidi"/>
                <w:sz w:val="26"/>
                <w:szCs w:val="26"/>
                <w:lang w:val="en-CA"/>
              </w:rPr>
            </w:pPr>
            <w:r>
              <w:rPr>
                <w:rFonts w:asciiTheme="majorBidi" w:hAnsiTheme="majorBidi" w:cstheme="majorBidi"/>
                <w:sz w:val="26"/>
                <w:szCs w:val="26"/>
                <w:lang w:val="en-CA"/>
              </w:rPr>
              <w:t>86.5</w:t>
            </w:r>
          </w:p>
        </w:tc>
        <w:tc>
          <w:tcPr>
            <w:tcW w:w="2952" w:type="dxa"/>
          </w:tcPr>
          <w:p w:rsidR="001D5BEE" w:rsidRDefault="001D5BEE" w:rsidP="00864DE5">
            <w:pPr>
              <w:rPr>
                <w:rFonts w:asciiTheme="majorBidi" w:hAnsiTheme="majorBidi" w:cstheme="majorBidi"/>
                <w:sz w:val="26"/>
                <w:szCs w:val="26"/>
                <w:lang w:val="en-CA"/>
              </w:rPr>
            </w:pPr>
            <w:r>
              <w:rPr>
                <w:rFonts w:asciiTheme="majorBidi" w:hAnsiTheme="majorBidi" w:cstheme="majorBidi"/>
                <w:sz w:val="26"/>
                <w:szCs w:val="26"/>
                <w:lang w:val="en-CA"/>
              </w:rPr>
              <w:t>14</w:t>
            </w:r>
          </w:p>
        </w:tc>
        <w:tc>
          <w:tcPr>
            <w:tcW w:w="2952" w:type="dxa"/>
          </w:tcPr>
          <w:p w:rsidR="001D5BEE" w:rsidRDefault="001D5BEE" w:rsidP="00864DE5">
            <w:pPr>
              <w:rPr>
                <w:rFonts w:asciiTheme="majorBidi" w:hAnsiTheme="majorBidi" w:cstheme="majorBidi"/>
                <w:sz w:val="26"/>
                <w:szCs w:val="26"/>
                <w:lang w:val="en-CA"/>
              </w:rPr>
            </w:pPr>
            <w:r>
              <w:rPr>
                <w:rFonts w:asciiTheme="majorBidi" w:hAnsiTheme="majorBidi" w:cstheme="majorBidi"/>
                <w:sz w:val="26"/>
                <w:szCs w:val="26"/>
                <w:lang w:val="en-CA"/>
              </w:rPr>
              <w:t>1211</w:t>
            </w:r>
          </w:p>
        </w:tc>
      </w:tr>
    </w:tbl>
    <w:p w:rsidR="001D5BEE" w:rsidRDefault="001D5BEE" w:rsidP="001D5BEE">
      <w:pPr>
        <w:jc w:val="both"/>
        <w:rPr>
          <w:rFonts w:asciiTheme="majorBidi" w:hAnsiTheme="majorBidi" w:cstheme="majorBidi"/>
          <w:sz w:val="26"/>
          <w:szCs w:val="26"/>
          <w:lang w:val="en-CA"/>
        </w:rPr>
      </w:pPr>
    </w:p>
    <w:p w:rsidR="001D5BEE" w:rsidRDefault="001D5BEE" w:rsidP="001D5BEE">
      <w:pPr>
        <w:jc w:val="both"/>
        <w:rPr>
          <w:rFonts w:asciiTheme="majorBidi" w:hAnsiTheme="majorBidi" w:cstheme="majorBidi"/>
          <w:sz w:val="26"/>
          <w:szCs w:val="26"/>
          <w:lang w:val="en-CA"/>
        </w:rPr>
      </w:pPr>
      <w:r>
        <w:rPr>
          <w:rFonts w:asciiTheme="majorBidi" w:hAnsiTheme="majorBidi" w:cstheme="majorBidi"/>
          <w:sz w:val="26"/>
          <w:szCs w:val="26"/>
          <w:lang w:val="en-CA"/>
        </w:rPr>
        <w:t>We obtain the following graph:</w:t>
      </w:r>
    </w:p>
    <w:p w:rsidR="001D5BEE" w:rsidRDefault="001D5BEE" w:rsidP="001D5BEE">
      <w:pPr>
        <w:jc w:val="both"/>
        <w:rPr>
          <w:rFonts w:asciiTheme="majorBidi" w:hAnsiTheme="majorBidi" w:cstheme="majorBidi"/>
          <w:sz w:val="26"/>
          <w:szCs w:val="26"/>
          <w:lang w:val="en-CA"/>
        </w:rPr>
      </w:pPr>
      <w:r w:rsidRPr="001D5BEE">
        <w:rPr>
          <w:rFonts w:asciiTheme="majorBidi" w:hAnsiTheme="majorBidi" w:cstheme="majorBidi"/>
          <w:noProof/>
          <w:sz w:val="26"/>
          <w:szCs w:val="26"/>
        </w:rPr>
        <w:drawing>
          <wp:inline distT="0" distB="0" distL="0" distR="0">
            <wp:extent cx="5400675" cy="3705225"/>
            <wp:effectExtent l="19050" t="0" r="952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D5BEE" w:rsidRDefault="001D5BEE" w:rsidP="001D5BEE">
      <w:pPr>
        <w:jc w:val="both"/>
        <w:rPr>
          <w:rFonts w:asciiTheme="majorBidi" w:hAnsiTheme="majorBidi" w:cstheme="majorBidi"/>
          <w:sz w:val="26"/>
          <w:szCs w:val="26"/>
          <w:lang w:val="en-CA"/>
        </w:rPr>
      </w:pPr>
      <w:r>
        <w:rPr>
          <w:rFonts w:asciiTheme="majorBidi" w:hAnsiTheme="majorBidi" w:cstheme="majorBidi"/>
          <w:sz w:val="26"/>
          <w:szCs w:val="26"/>
          <w:lang w:val="en-CA"/>
        </w:rPr>
        <w:t>Since the differential compound graph is not clear we will plot it in another sheet. This is due to the scale difference between the plots.</w:t>
      </w:r>
    </w:p>
    <w:p w:rsidR="001D5BEE" w:rsidRDefault="001D5BEE" w:rsidP="001D5BEE">
      <w:pPr>
        <w:jc w:val="both"/>
        <w:rPr>
          <w:rFonts w:asciiTheme="majorBidi" w:hAnsiTheme="majorBidi" w:cstheme="majorBidi"/>
          <w:sz w:val="26"/>
          <w:szCs w:val="26"/>
          <w:lang w:val="en-CA"/>
        </w:rPr>
      </w:pPr>
      <w:r w:rsidRPr="001D5BEE">
        <w:rPr>
          <w:rFonts w:asciiTheme="majorBidi" w:hAnsiTheme="majorBidi" w:cstheme="majorBidi"/>
          <w:noProof/>
          <w:sz w:val="26"/>
          <w:szCs w:val="26"/>
        </w:rPr>
        <w:lastRenderedPageBreak/>
        <w:drawing>
          <wp:inline distT="0" distB="0" distL="0" distR="0">
            <wp:extent cx="5400675" cy="3705225"/>
            <wp:effectExtent l="19050" t="0" r="9525"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6555F" w:rsidRDefault="0036555F" w:rsidP="001D5BEE">
      <w:pPr>
        <w:jc w:val="both"/>
        <w:rPr>
          <w:rFonts w:asciiTheme="majorBidi" w:hAnsiTheme="majorBidi" w:cstheme="majorBidi"/>
          <w:sz w:val="26"/>
          <w:szCs w:val="26"/>
          <w:lang w:val="en-CA"/>
        </w:rPr>
      </w:pPr>
      <w:r>
        <w:rPr>
          <w:rFonts w:asciiTheme="majorBidi" w:hAnsiTheme="majorBidi" w:cstheme="majorBidi"/>
          <w:sz w:val="26"/>
          <w:szCs w:val="26"/>
          <w:lang w:val="en-CA"/>
        </w:rPr>
        <w:t xml:space="preserve">These shapes for the three connections are expected. In fact because we have the relation that </w:t>
      </w:r>
      <m:oMath>
        <m:sSub>
          <m:sSubPr>
            <m:ctrlPr>
              <w:rPr>
                <w:rFonts w:ascii="Cambria Math" w:hAnsi="Cambria Math" w:cstheme="majorBidi"/>
                <w:i/>
                <w:sz w:val="26"/>
                <w:szCs w:val="26"/>
                <w:lang w:val="en-CA"/>
              </w:rPr>
            </m:ctrlPr>
          </m:sSubPr>
          <m:e>
            <m:r>
              <w:rPr>
                <w:rFonts w:ascii="Cambria Math" w:hAnsi="Cambria Math" w:cstheme="majorBidi"/>
                <w:sz w:val="26"/>
                <w:szCs w:val="26"/>
                <w:lang w:val="en-CA"/>
              </w:rPr>
              <m:t>P</m:t>
            </m:r>
          </m:e>
          <m:sub>
            <m:r>
              <w:rPr>
                <w:rFonts w:ascii="Cambria Math" w:hAnsi="Cambria Math" w:cstheme="majorBidi"/>
                <w:sz w:val="26"/>
                <w:szCs w:val="26"/>
                <w:lang w:val="en-CA"/>
              </w:rPr>
              <m:t>OUT</m:t>
            </m:r>
          </m:sub>
        </m:sSub>
        <m:r>
          <w:rPr>
            <w:rFonts w:ascii="Cambria Math" w:hAnsi="Cambria Math" w:cstheme="majorBidi"/>
            <w:sz w:val="26"/>
            <w:szCs w:val="26"/>
            <w:lang w:val="en-CA"/>
          </w:rPr>
          <m:t>=</m:t>
        </m:r>
        <m:sSub>
          <m:sSubPr>
            <m:ctrlPr>
              <w:rPr>
                <w:rFonts w:ascii="Cambria Math" w:hAnsi="Cambria Math" w:cstheme="majorBidi"/>
                <w:i/>
                <w:sz w:val="26"/>
                <w:szCs w:val="26"/>
                <w:lang w:val="en-CA"/>
              </w:rPr>
            </m:ctrlPr>
          </m:sSubPr>
          <m:e>
            <m:r>
              <w:rPr>
                <w:rFonts w:ascii="Cambria Math" w:hAnsi="Cambria Math" w:cstheme="majorBidi"/>
                <w:sz w:val="26"/>
                <w:szCs w:val="26"/>
                <w:lang w:val="en-CA"/>
              </w:rPr>
              <m:t>V</m:t>
            </m:r>
          </m:e>
          <m:sub>
            <m:r>
              <w:rPr>
                <w:rFonts w:ascii="Cambria Math" w:hAnsi="Cambria Math" w:cstheme="majorBidi"/>
                <w:sz w:val="26"/>
                <w:szCs w:val="26"/>
                <w:lang w:val="en-CA"/>
              </w:rPr>
              <m:t>T</m:t>
            </m:r>
          </m:sub>
        </m:sSub>
        <m:sSub>
          <m:sSubPr>
            <m:ctrlPr>
              <w:rPr>
                <w:rFonts w:ascii="Cambria Math" w:hAnsi="Cambria Math" w:cstheme="majorBidi"/>
                <w:i/>
                <w:sz w:val="26"/>
                <w:szCs w:val="26"/>
                <w:lang w:val="en-CA"/>
              </w:rPr>
            </m:ctrlPr>
          </m:sSubPr>
          <m:e>
            <m:r>
              <w:rPr>
                <w:rFonts w:ascii="Cambria Math" w:hAnsi="Cambria Math" w:cstheme="majorBidi"/>
                <w:sz w:val="26"/>
                <w:szCs w:val="26"/>
                <w:lang w:val="en-CA"/>
              </w:rPr>
              <m:t>I</m:t>
            </m:r>
          </m:e>
          <m:sub>
            <m:r>
              <w:rPr>
                <w:rFonts w:ascii="Cambria Math" w:hAnsi="Cambria Math" w:cstheme="majorBidi"/>
                <w:sz w:val="26"/>
                <w:szCs w:val="26"/>
                <w:lang w:val="en-CA"/>
              </w:rPr>
              <m:t>L</m:t>
            </m:r>
          </m:sub>
        </m:sSub>
      </m:oMath>
      <w:r w:rsidR="009F3FC0">
        <w:rPr>
          <w:rFonts w:asciiTheme="majorBidi" w:hAnsiTheme="majorBidi" w:cstheme="majorBidi"/>
          <w:sz w:val="26"/>
          <w:szCs w:val="26"/>
          <w:lang w:val="en-CA"/>
        </w:rPr>
        <w:t>, it is expected that we have the same form. With the terminal voltage constant the power will increase with the increase of the load current.</w:t>
      </w:r>
    </w:p>
    <w:p w:rsidR="009F3FC0" w:rsidRDefault="009F3FC0" w:rsidP="009F3FC0">
      <w:pPr>
        <w:pStyle w:val="IntenseQuote"/>
      </w:pPr>
      <w:r>
        <w:t>III-Calculate the values of the induced emf corresponding to the terminal voltage readings taken for the cumulative compound connection at both speeds. Plot the internal and external characteristics.</w:t>
      </w:r>
    </w:p>
    <w:p w:rsidR="009F3FC0" w:rsidRDefault="009F3FC0" w:rsidP="001D5BEE">
      <w:pPr>
        <w:jc w:val="both"/>
        <w:rPr>
          <w:rFonts w:asciiTheme="majorBidi" w:hAnsiTheme="majorBidi" w:cstheme="majorBidi"/>
          <w:sz w:val="26"/>
          <w:szCs w:val="26"/>
          <w:lang w:val="en-CA"/>
        </w:rPr>
      </w:pPr>
      <w:r>
        <w:rPr>
          <w:rFonts w:asciiTheme="majorBidi" w:hAnsiTheme="majorBidi" w:cstheme="majorBidi"/>
          <w:sz w:val="26"/>
          <w:szCs w:val="26"/>
          <w:lang w:val="en-CA"/>
        </w:rPr>
        <w:t>We will calculate the data for the high speed.</w:t>
      </w:r>
    </w:p>
    <w:p w:rsidR="0084545D" w:rsidRDefault="009F3FC0" w:rsidP="009F3FC0">
      <w:pPr>
        <w:jc w:val="both"/>
        <w:rPr>
          <w:rFonts w:asciiTheme="majorBidi" w:hAnsiTheme="majorBidi" w:cstheme="majorBidi"/>
          <w:sz w:val="26"/>
          <w:szCs w:val="26"/>
          <w:lang w:val="en-CA"/>
        </w:rPr>
      </w:pPr>
      <w:r>
        <w:rPr>
          <w:rFonts w:asciiTheme="majorBidi" w:hAnsiTheme="majorBidi" w:cstheme="majorBidi"/>
          <w:sz w:val="26"/>
          <w:szCs w:val="26"/>
          <w:lang w:val="en-CA"/>
        </w:rPr>
        <w:t xml:space="preserve">We have that the </w:t>
      </w:r>
      <m:oMath>
        <m:sSub>
          <m:sSubPr>
            <m:ctrlPr>
              <w:rPr>
                <w:rFonts w:ascii="Cambria Math" w:hAnsi="Cambria Math" w:cstheme="majorBidi"/>
                <w:i/>
                <w:sz w:val="26"/>
                <w:szCs w:val="26"/>
                <w:lang w:val="en-CA"/>
              </w:rPr>
            </m:ctrlPr>
          </m:sSubPr>
          <m:e>
            <m:r>
              <w:rPr>
                <w:rFonts w:ascii="Cambria Math" w:hAnsi="Cambria Math" w:cstheme="majorBidi"/>
                <w:sz w:val="26"/>
                <w:szCs w:val="26"/>
                <w:lang w:val="en-CA"/>
              </w:rPr>
              <m:t>E</m:t>
            </m:r>
          </m:e>
          <m:sub>
            <m:r>
              <w:rPr>
                <w:rFonts w:ascii="Cambria Math" w:hAnsi="Cambria Math" w:cstheme="majorBidi"/>
                <w:sz w:val="26"/>
                <w:szCs w:val="26"/>
                <w:lang w:val="en-CA"/>
              </w:rPr>
              <m:t>A</m:t>
            </m:r>
          </m:sub>
        </m:sSub>
        <m:r>
          <w:rPr>
            <w:rFonts w:ascii="Cambria Math" w:hAnsi="Cambria Math" w:cstheme="majorBidi"/>
            <w:sz w:val="26"/>
            <w:szCs w:val="26"/>
            <w:lang w:val="en-CA"/>
          </w:rPr>
          <m:t>=</m:t>
        </m:r>
        <m:sSub>
          <m:sSubPr>
            <m:ctrlPr>
              <w:rPr>
                <w:rFonts w:ascii="Cambria Math" w:hAnsi="Cambria Math" w:cstheme="majorBidi"/>
                <w:i/>
                <w:sz w:val="26"/>
                <w:szCs w:val="26"/>
                <w:lang w:val="en-CA"/>
              </w:rPr>
            </m:ctrlPr>
          </m:sSubPr>
          <m:e>
            <m:r>
              <w:rPr>
                <w:rFonts w:ascii="Cambria Math" w:hAnsi="Cambria Math" w:cstheme="majorBidi"/>
                <w:sz w:val="26"/>
                <w:szCs w:val="26"/>
                <w:lang w:val="en-CA"/>
              </w:rPr>
              <m:t>V</m:t>
            </m:r>
          </m:e>
          <m:sub>
            <m:r>
              <w:rPr>
                <w:rFonts w:ascii="Cambria Math" w:hAnsi="Cambria Math" w:cstheme="majorBidi"/>
                <w:sz w:val="26"/>
                <w:szCs w:val="26"/>
                <w:lang w:val="en-CA"/>
              </w:rPr>
              <m:t>T</m:t>
            </m:r>
          </m:sub>
        </m:sSub>
        <m:r>
          <w:rPr>
            <w:rFonts w:ascii="Cambria Math" w:hAnsi="Cambria Math" w:cstheme="majorBidi"/>
            <w:sz w:val="26"/>
            <w:szCs w:val="26"/>
            <w:lang w:val="en-CA"/>
          </w:rPr>
          <m:t>+(</m:t>
        </m:r>
        <m:sSub>
          <m:sSubPr>
            <m:ctrlPr>
              <w:rPr>
                <w:rFonts w:ascii="Cambria Math" w:hAnsi="Cambria Math" w:cstheme="majorBidi"/>
                <w:i/>
                <w:sz w:val="26"/>
                <w:szCs w:val="26"/>
                <w:lang w:val="en-CA"/>
              </w:rPr>
            </m:ctrlPr>
          </m:sSubPr>
          <m:e>
            <m:r>
              <w:rPr>
                <w:rFonts w:ascii="Cambria Math" w:hAnsi="Cambria Math" w:cstheme="majorBidi"/>
                <w:sz w:val="26"/>
                <w:szCs w:val="26"/>
                <w:lang w:val="en-CA"/>
              </w:rPr>
              <m:t>I</m:t>
            </m:r>
          </m:e>
          <m:sub>
            <m:r>
              <w:rPr>
                <w:rFonts w:ascii="Cambria Math" w:hAnsi="Cambria Math" w:cstheme="majorBidi"/>
                <w:sz w:val="26"/>
                <w:szCs w:val="26"/>
                <w:lang w:val="en-CA"/>
              </w:rPr>
              <m:t>L</m:t>
            </m:r>
          </m:sub>
        </m:sSub>
        <m:r>
          <w:rPr>
            <w:rFonts w:ascii="Cambria Math" w:hAnsi="Cambria Math" w:cstheme="majorBidi"/>
            <w:sz w:val="26"/>
            <w:szCs w:val="26"/>
            <w:lang w:val="en-CA"/>
          </w:rPr>
          <m:t>+</m:t>
        </m:r>
        <m:sSub>
          <m:sSubPr>
            <m:ctrlPr>
              <w:rPr>
                <w:rFonts w:ascii="Cambria Math" w:hAnsi="Cambria Math" w:cstheme="majorBidi"/>
                <w:i/>
                <w:sz w:val="26"/>
                <w:szCs w:val="26"/>
                <w:lang w:val="en-CA"/>
              </w:rPr>
            </m:ctrlPr>
          </m:sSubPr>
          <m:e>
            <m:r>
              <w:rPr>
                <w:rFonts w:ascii="Cambria Math" w:hAnsi="Cambria Math" w:cstheme="majorBidi"/>
                <w:sz w:val="26"/>
                <w:szCs w:val="26"/>
                <w:lang w:val="en-CA"/>
              </w:rPr>
              <m:t>I</m:t>
            </m:r>
          </m:e>
          <m:sub>
            <m:r>
              <w:rPr>
                <w:rFonts w:ascii="Cambria Math" w:hAnsi="Cambria Math" w:cstheme="majorBidi"/>
                <w:sz w:val="26"/>
                <w:szCs w:val="26"/>
                <w:lang w:val="en-CA"/>
              </w:rPr>
              <m:t>F</m:t>
            </m:r>
          </m:sub>
        </m:sSub>
        <m:r>
          <w:rPr>
            <w:rFonts w:ascii="Cambria Math" w:hAnsi="Cambria Math" w:cstheme="majorBidi"/>
            <w:sz w:val="26"/>
            <w:szCs w:val="26"/>
            <w:lang w:val="en-CA"/>
          </w:rPr>
          <m:t>)</m:t>
        </m:r>
        <m:sSub>
          <m:sSubPr>
            <m:ctrlPr>
              <w:rPr>
                <w:rFonts w:ascii="Cambria Math" w:hAnsi="Cambria Math" w:cstheme="majorBidi"/>
                <w:i/>
                <w:sz w:val="26"/>
                <w:szCs w:val="26"/>
                <w:lang w:val="en-CA"/>
              </w:rPr>
            </m:ctrlPr>
          </m:sSubPr>
          <m:e>
            <m:r>
              <w:rPr>
                <w:rFonts w:ascii="Cambria Math" w:hAnsi="Cambria Math" w:cstheme="majorBidi"/>
                <w:sz w:val="26"/>
                <w:szCs w:val="26"/>
                <w:lang w:val="en-CA"/>
              </w:rPr>
              <m:t>R</m:t>
            </m:r>
          </m:e>
          <m:sub>
            <m:r>
              <w:rPr>
                <w:rFonts w:ascii="Cambria Math" w:hAnsi="Cambria Math" w:cstheme="majorBidi"/>
                <w:sz w:val="26"/>
                <w:szCs w:val="26"/>
                <w:lang w:val="en-CA"/>
              </w:rPr>
              <m:t>A</m:t>
            </m:r>
          </m:sub>
        </m:sSub>
      </m:oMath>
      <w:r>
        <w:rPr>
          <w:rFonts w:asciiTheme="majorBidi" w:hAnsiTheme="majorBidi" w:cstheme="majorBidi"/>
          <w:sz w:val="26"/>
          <w:szCs w:val="26"/>
          <w:lang w:val="en-CA"/>
        </w:rPr>
        <w:t>. The armature resistance is measured to be 3.2 ohms. So we have the following data:</w:t>
      </w:r>
    </w:p>
    <w:tbl>
      <w:tblPr>
        <w:tblStyle w:val="TableGrid"/>
        <w:tblW w:w="0" w:type="auto"/>
        <w:tblLook w:val="04A0"/>
      </w:tblPr>
      <w:tblGrid>
        <w:gridCol w:w="2386"/>
        <w:gridCol w:w="2227"/>
        <w:gridCol w:w="2211"/>
        <w:gridCol w:w="2032"/>
      </w:tblGrid>
      <w:tr w:rsidR="009F3FC0" w:rsidTr="009F3FC0">
        <w:tc>
          <w:tcPr>
            <w:tcW w:w="2386" w:type="dxa"/>
          </w:tcPr>
          <w:p w:rsidR="009F3FC0" w:rsidRDefault="009F3FC0" w:rsidP="00864DE5">
            <w:pPr>
              <w:rPr>
                <w:rFonts w:asciiTheme="majorBidi" w:hAnsiTheme="majorBidi" w:cstheme="majorBidi"/>
                <w:sz w:val="26"/>
                <w:szCs w:val="26"/>
                <w:lang w:val="en-CA"/>
              </w:rPr>
            </w:pPr>
            <w:r>
              <w:rPr>
                <w:rFonts w:asciiTheme="majorBidi" w:hAnsiTheme="majorBidi" w:cstheme="majorBidi"/>
                <w:sz w:val="26"/>
                <w:szCs w:val="26"/>
                <w:lang w:val="en-CA"/>
              </w:rPr>
              <w:t>Vterminal (V)</w:t>
            </w:r>
          </w:p>
        </w:tc>
        <w:tc>
          <w:tcPr>
            <w:tcW w:w="2227" w:type="dxa"/>
          </w:tcPr>
          <w:p w:rsidR="009F3FC0" w:rsidRDefault="009F3FC0" w:rsidP="00864DE5">
            <w:pPr>
              <w:rPr>
                <w:rFonts w:asciiTheme="majorBidi" w:hAnsiTheme="majorBidi" w:cstheme="majorBidi"/>
                <w:sz w:val="26"/>
                <w:szCs w:val="26"/>
                <w:lang w:val="en-CA"/>
              </w:rPr>
            </w:pPr>
            <w:r>
              <w:rPr>
                <w:rFonts w:asciiTheme="majorBidi" w:hAnsiTheme="majorBidi" w:cstheme="majorBidi"/>
                <w:sz w:val="26"/>
                <w:szCs w:val="26"/>
                <w:lang w:val="en-CA"/>
              </w:rPr>
              <w:t>Ifield (A)</w:t>
            </w:r>
          </w:p>
        </w:tc>
        <w:tc>
          <w:tcPr>
            <w:tcW w:w="2211" w:type="dxa"/>
          </w:tcPr>
          <w:p w:rsidR="009F3FC0" w:rsidRDefault="009F3FC0" w:rsidP="00864DE5">
            <w:pPr>
              <w:rPr>
                <w:rFonts w:asciiTheme="majorBidi" w:hAnsiTheme="majorBidi" w:cstheme="majorBidi"/>
                <w:sz w:val="26"/>
                <w:szCs w:val="26"/>
                <w:lang w:val="en-CA"/>
              </w:rPr>
            </w:pPr>
            <w:r>
              <w:rPr>
                <w:rFonts w:asciiTheme="majorBidi" w:hAnsiTheme="majorBidi" w:cstheme="majorBidi"/>
                <w:sz w:val="26"/>
                <w:szCs w:val="26"/>
                <w:lang w:val="en-CA"/>
              </w:rPr>
              <w:t>Iload (A)</w:t>
            </w:r>
          </w:p>
        </w:tc>
        <w:tc>
          <w:tcPr>
            <w:tcW w:w="2032" w:type="dxa"/>
          </w:tcPr>
          <w:p w:rsidR="009F3FC0" w:rsidRDefault="009F3FC0" w:rsidP="00864DE5">
            <w:pPr>
              <w:rPr>
                <w:rFonts w:asciiTheme="majorBidi" w:hAnsiTheme="majorBidi" w:cstheme="majorBidi"/>
                <w:sz w:val="26"/>
                <w:szCs w:val="26"/>
                <w:lang w:val="en-CA"/>
              </w:rPr>
            </w:pPr>
            <w:r>
              <w:rPr>
                <w:rFonts w:asciiTheme="majorBidi" w:hAnsiTheme="majorBidi" w:cstheme="majorBidi"/>
                <w:sz w:val="26"/>
                <w:szCs w:val="26"/>
                <w:lang w:val="en-CA"/>
              </w:rPr>
              <w:t>Emf</w:t>
            </w:r>
          </w:p>
        </w:tc>
      </w:tr>
      <w:tr w:rsidR="009F3FC0" w:rsidTr="009F3FC0">
        <w:tc>
          <w:tcPr>
            <w:tcW w:w="2386" w:type="dxa"/>
          </w:tcPr>
          <w:p w:rsidR="009F3FC0" w:rsidRDefault="009F3FC0" w:rsidP="00864DE5">
            <w:pPr>
              <w:rPr>
                <w:rFonts w:asciiTheme="majorBidi" w:hAnsiTheme="majorBidi" w:cstheme="majorBidi"/>
                <w:sz w:val="26"/>
                <w:szCs w:val="26"/>
                <w:lang w:val="en-CA"/>
              </w:rPr>
            </w:pPr>
            <w:r>
              <w:rPr>
                <w:rFonts w:asciiTheme="majorBidi" w:hAnsiTheme="majorBidi" w:cstheme="majorBidi"/>
                <w:sz w:val="26"/>
                <w:szCs w:val="26"/>
                <w:lang w:val="en-CA"/>
              </w:rPr>
              <w:t>132</w:t>
            </w:r>
          </w:p>
        </w:tc>
        <w:tc>
          <w:tcPr>
            <w:tcW w:w="2227" w:type="dxa"/>
          </w:tcPr>
          <w:p w:rsidR="009F3FC0" w:rsidRDefault="009F3FC0" w:rsidP="00864DE5">
            <w:pPr>
              <w:rPr>
                <w:rFonts w:asciiTheme="majorBidi" w:hAnsiTheme="majorBidi" w:cstheme="majorBidi"/>
                <w:sz w:val="26"/>
                <w:szCs w:val="26"/>
                <w:lang w:val="en-CA"/>
              </w:rPr>
            </w:pPr>
            <w:r>
              <w:rPr>
                <w:rFonts w:asciiTheme="majorBidi" w:hAnsiTheme="majorBidi" w:cstheme="majorBidi"/>
                <w:sz w:val="26"/>
                <w:szCs w:val="26"/>
                <w:lang w:val="en-CA"/>
              </w:rPr>
              <w:t>0.668</w:t>
            </w:r>
          </w:p>
        </w:tc>
        <w:tc>
          <w:tcPr>
            <w:tcW w:w="2211" w:type="dxa"/>
          </w:tcPr>
          <w:p w:rsidR="009F3FC0" w:rsidRDefault="009F3FC0" w:rsidP="00864DE5">
            <w:pPr>
              <w:rPr>
                <w:rFonts w:asciiTheme="majorBidi" w:hAnsiTheme="majorBidi" w:cstheme="majorBidi"/>
                <w:sz w:val="26"/>
                <w:szCs w:val="26"/>
                <w:lang w:val="en-CA"/>
              </w:rPr>
            </w:pPr>
            <w:r>
              <w:rPr>
                <w:rFonts w:asciiTheme="majorBidi" w:hAnsiTheme="majorBidi" w:cstheme="majorBidi"/>
                <w:sz w:val="26"/>
                <w:szCs w:val="26"/>
                <w:lang w:val="en-CA"/>
              </w:rPr>
              <w:t>0</w:t>
            </w:r>
          </w:p>
        </w:tc>
        <w:tc>
          <w:tcPr>
            <w:tcW w:w="2032" w:type="dxa"/>
          </w:tcPr>
          <w:p w:rsidR="009F3FC0" w:rsidRDefault="009F3FC0" w:rsidP="00864DE5">
            <w:pPr>
              <w:rPr>
                <w:rFonts w:asciiTheme="majorBidi" w:hAnsiTheme="majorBidi" w:cstheme="majorBidi"/>
                <w:sz w:val="26"/>
                <w:szCs w:val="26"/>
                <w:lang w:val="en-CA"/>
              </w:rPr>
            </w:pPr>
            <w:r>
              <w:rPr>
                <w:rFonts w:asciiTheme="majorBidi" w:hAnsiTheme="majorBidi" w:cstheme="majorBidi"/>
                <w:sz w:val="26"/>
                <w:szCs w:val="26"/>
                <w:lang w:val="en-CA"/>
              </w:rPr>
              <w:t>134.138</w:t>
            </w:r>
          </w:p>
        </w:tc>
      </w:tr>
      <w:tr w:rsidR="009F3FC0" w:rsidTr="009F3FC0">
        <w:tc>
          <w:tcPr>
            <w:tcW w:w="2386" w:type="dxa"/>
          </w:tcPr>
          <w:p w:rsidR="009F3FC0" w:rsidRDefault="009F3FC0" w:rsidP="00864DE5">
            <w:pPr>
              <w:rPr>
                <w:rFonts w:asciiTheme="majorBidi" w:hAnsiTheme="majorBidi" w:cstheme="majorBidi"/>
                <w:sz w:val="26"/>
                <w:szCs w:val="26"/>
                <w:lang w:val="en-CA"/>
              </w:rPr>
            </w:pPr>
            <w:r>
              <w:rPr>
                <w:rFonts w:asciiTheme="majorBidi" w:hAnsiTheme="majorBidi" w:cstheme="majorBidi"/>
                <w:sz w:val="26"/>
                <w:szCs w:val="26"/>
                <w:lang w:val="en-CA"/>
              </w:rPr>
              <w:t>130</w:t>
            </w:r>
          </w:p>
        </w:tc>
        <w:tc>
          <w:tcPr>
            <w:tcW w:w="2227" w:type="dxa"/>
          </w:tcPr>
          <w:p w:rsidR="009F3FC0" w:rsidRDefault="009F3FC0" w:rsidP="00864DE5">
            <w:pPr>
              <w:rPr>
                <w:rFonts w:asciiTheme="majorBidi" w:hAnsiTheme="majorBidi" w:cstheme="majorBidi"/>
                <w:sz w:val="26"/>
                <w:szCs w:val="26"/>
                <w:lang w:val="en-CA"/>
              </w:rPr>
            </w:pPr>
            <w:r>
              <w:rPr>
                <w:rFonts w:asciiTheme="majorBidi" w:hAnsiTheme="majorBidi" w:cstheme="majorBidi"/>
                <w:sz w:val="26"/>
                <w:szCs w:val="26"/>
                <w:lang w:val="en-CA"/>
              </w:rPr>
              <w:t>0.656</w:t>
            </w:r>
          </w:p>
        </w:tc>
        <w:tc>
          <w:tcPr>
            <w:tcW w:w="2211" w:type="dxa"/>
          </w:tcPr>
          <w:p w:rsidR="009F3FC0" w:rsidRDefault="009F3FC0" w:rsidP="00864DE5">
            <w:pPr>
              <w:rPr>
                <w:rFonts w:asciiTheme="majorBidi" w:hAnsiTheme="majorBidi" w:cstheme="majorBidi"/>
                <w:sz w:val="26"/>
                <w:szCs w:val="26"/>
                <w:lang w:val="en-CA"/>
              </w:rPr>
            </w:pPr>
            <w:r>
              <w:rPr>
                <w:rFonts w:asciiTheme="majorBidi" w:hAnsiTheme="majorBidi" w:cstheme="majorBidi"/>
                <w:sz w:val="26"/>
                <w:szCs w:val="26"/>
                <w:lang w:val="en-CA"/>
              </w:rPr>
              <w:t>2</w:t>
            </w:r>
          </w:p>
        </w:tc>
        <w:tc>
          <w:tcPr>
            <w:tcW w:w="2032" w:type="dxa"/>
          </w:tcPr>
          <w:p w:rsidR="009F3FC0" w:rsidRDefault="009F3FC0" w:rsidP="00864DE5">
            <w:pPr>
              <w:rPr>
                <w:rFonts w:asciiTheme="majorBidi" w:hAnsiTheme="majorBidi" w:cstheme="majorBidi"/>
                <w:sz w:val="26"/>
                <w:szCs w:val="26"/>
                <w:lang w:val="en-CA"/>
              </w:rPr>
            </w:pPr>
            <w:r>
              <w:rPr>
                <w:rFonts w:asciiTheme="majorBidi" w:hAnsiTheme="majorBidi" w:cstheme="majorBidi"/>
                <w:sz w:val="26"/>
                <w:szCs w:val="26"/>
                <w:lang w:val="en-CA"/>
              </w:rPr>
              <w:t>138.5</w:t>
            </w:r>
          </w:p>
        </w:tc>
      </w:tr>
      <w:tr w:rsidR="009F3FC0" w:rsidTr="009F3FC0">
        <w:tc>
          <w:tcPr>
            <w:tcW w:w="2386" w:type="dxa"/>
          </w:tcPr>
          <w:p w:rsidR="009F3FC0" w:rsidRDefault="009F3FC0" w:rsidP="00864DE5">
            <w:pPr>
              <w:rPr>
                <w:rFonts w:asciiTheme="majorBidi" w:hAnsiTheme="majorBidi" w:cstheme="majorBidi"/>
                <w:sz w:val="26"/>
                <w:szCs w:val="26"/>
                <w:lang w:val="en-CA"/>
              </w:rPr>
            </w:pPr>
            <w:r>
              <w:rPr>
                <w:rFonts w:asciiTheme="majorBidi" w:hAnsiTheme="majorBidi" w:cstheme="majorBidi"/>
                <w:sz w:val="26"/>
                <w:szCs w:val="26"/>
                <w:lang w:val="en-CA"/>
              </w:rPr>
              <w:t>129</w:t>
            </w:r>
          </w:p>
        </w:tc>
        <w:tc>
          <w:tcPr>
            <w:tcW w:w="2227" w:type="dxa"/>
          </w:tcPr>
          <w:p w:rsidR="009F3FC0" w:rsidRDefault="009F3FC0" w:rsidP="00864DE5">
            <w:pPr>
              <w:rPr>
                <w:rFonts w:asciiTheme="majorBidi" w:hAnsiTheme="majorBidi" w:cstheme="majorBidi"/>
                <w:sz w:val="26"/>
                <w:szCs w:val="26"/>
                <w:lang w:val="en-CA"/>
              </w:rPr>
            </w:pPr>
            <w:r>
              <w:rPr>
                <w:rFonts w:asciiTheme="majorBidi" w:hAnsiTheme="majorBidi" w:cstheme="majorBidi"/>
                <w:sz w:val="26"/>
                <w:szCs w:val="26"/>
                <w:lang w:val="en-CA"/>
              </w:rPr>
              <w:t>0.649</w:t>
            </w:r>
          </w:p>
        </w:tc>
        <w:tc>
          <w:tcPr>
            <w:tcW w:w="2211" w:type="dxa"/>
          </w:tcPr>
          <w:p w:rsidR="009F3FC0" w:rsidRDefault="009F3FC0" w:rsidP="00864DE5">
            <w:pPr>
              <w:rPr>
                <w:rFonts w:asciiTheme="majorBidi" w:hAnsiTheme="majorBidi" w:cstheme="majorBidi"/>
                <w:sz w:val="26"/>
                <w:szCs w:val="26"/>
                <w:lang w:val="en-CA"/>
              </w:rPr>
            </w:pPr>
            <w:r>
              <w:rPr>
                <w:rFonts w:asciiTheme="majorBidi" w:hAnsiTheme="majorBidi" w:cstheme="majorBidi"/>
                <w:sz w:val="26"/>
                <w:szCs w:val="26"/>
                <w:lang w:val="en-CA"/>
              </w:rPr>
              <w:t>5.6</w:t>
            </w:r>
          </w:p>
        </w:tc>
        <w:tc>
          <w:tcPr>
            <w:tcW w:w="2032" w:type="dxa"/>
          </w:tcPr>
          <w:p w:rsidR="009F3FC0" w:rsidRDefault="009F3FC0" w:rsidP="00864DE5">
            <w:pPr>
              <w:rPr>
                <w:rFonts w:asciiTheme="majorBidi" w:hAnsiTheme="majorBidi" w:cstheme="majorBidi"/>
                <w:sz w:val="26"/>
                <w:szCs w:val="26"/>
                <w:lang w:val="en-CA"/>
              </w:rPr>
            </w:pPr>
            <w:r>
              <w:rPr>
                <w:rFonts w:asciiTheme="majorBidi" w:hAnsiTheme="majorBidi" w:cstheme="majorBidi"/>
                <w:sz w:val="26"/>
                <w:szCs w:val="26"/>
                <w:lang w:val="en-CA"/>
              </w:rPr>
              <w:t>148.997</w:t>
            </w:r>
          </w:p>
        </w:tc>
      </w:tr>
      <w:tr w:rsidR="009F3FC0" w:rsidTr="009F3FC0">
        <w:tc>
          <w:tcPr>
            <w:tcW w:w="2386" w:type="dxa"/>
          </w:tcPr>
          <w:p w:rsidR="009F3FC0" w:rsidRDefault="009F3FC0" w:rsidP="00864DE5">
            <w:pPr>
              <w:rPr>
                <w:rFonts w:asciiTheme="majorBidi" w:hAnsiTheme="majorBidi" w:cstheme="majorBidi"/>
                <w:sz w:val="26"/>
                <w:szCs w:val="26"/>
                <w:lang w:val="en-CA"/>
              </w:rPr>
            </w:pPr>
            <w:r>
              <w:rPr>
                <w:rFonts w:asciiTheme="majorBidi" w:hAnsiTheme="majorBidi" w:cstheme="majorBidi"/>
                <w:sz w:val="26"/>
                <w:szCs w:val="26"/>
                <w:lang w:val="en-CA"/>
              </w:rPr>
              <w:t>128.5</w:t>
            </w:r>
          </w:p>
        </w:tc>
        <w:tc>
          <w:tcPr>
            <w:tcW w:w="2227" w:type="dxa"/>
          </w:tcPr>
          <w:p w:rsidR="009F3FC0" w:rsidRDefault="009F3FC0" w:rsidP="00864DE5">
            <w:pPr>
              <w:rPr>
                <w:rFonts w:asciiTheme="majorBidi" w:hAnsiTheme="majorBidi" w:cstheme="majorBidi"/>
                <w:sz w:val="26"/>
                <w:szCs w:val="26"/>
                <w:lang w:val="en-CA"/>
              </w:rPr>
            </w:pPr>
            <w:r>
              <w:rPr>
                <w:rFonts w:asciiTheme="majorBidi" w:hAnsiTheme="majorBidi" w:cstheme="majorBidi"/>
                <w:sz w:val="26"/>
                <w:szCs w:val="26"/>
                <w:lang w:val="en-CA"/>
              </w:rPr>
              <w:t>0.64</w:t>
            </w:r>
          </w:p>
        </w:tc>
        <w:tc>
          <w:tcPr>
            <w:tcW w:w="2211" w:type="dxa"/>
          </w:tcPr>
          <w:p w:rsidR="009F3FC0" w:rsidRDefault="009F3FC0" w:rsidP="00864DE5">
            <w:pPr>
              <w:rPr>
                <w:rFonts w:asciiTheme="majorBidi" w:hAnsiTheme="majorBidi" w:cstheme="majorBidi"/>
                <w:sz w:val="26"/>
                <w:szCs w:val="26"/>
                <w:lang w:val="en-CA"/>
              </w:rPr>
            </w:pPr>
            <w:r>
              <w:rPr>
                <w:rFonts w:asciiTheme="majorBidi" w:hAnsiTheme="majorBidi" w:cstheme="majorBidi"/>
                <w:sz w:val="26"/>
                <w:szCs w:val="26"/>
                <w:lang w:val="en-CA"/>
              </w:rPr>
              <w:t>8</w:t>
            </w:r>
          </w:p>
        </w:tc>
        <w:tc>
          <w:tcPr>
            <w:tcW w:w="2032" w:type="dxa"/>
          </w:tcPr>
          <w:p w:rsidR="009F3FC0" w:rsidRDefault="009F3FC0" w:rsidP="00864DE5">
            <w:pPr>
              <w:rPr>
                <w:rFonts w:asciiTheme="majorBidi" w:hAnsiTheme="majorBidi" w:cstheme="majorBidi"/>
                <w:sz w:val="26"/>
                <w:szCs w:val="26"/>
                <w:lang w:val="en-CA"/>
              </w:rPr>
            </w:pPr>
            <w:r>
              <w:rPr>
                <w:rFonts w:asciiTheme="majorBidi" w:hAnsiTheme="majorBidi" w:cstheme="majorBidi"/>
                <w:sz w:val="26"/>
                <w:szCs w:val="26"/>
                <w:lang w:val="en-CA"/>
              </w:rPr>
              <w:t>156.148</w:t>
            </w:r>
          </w:p>
        </w:tc>
      </w:tr>
      <w:tr w:rsidR="009F3FC0" w:rsidTr="009F3FC0">
        <w:tc>
          <w:tcPr>
            <w:tcW w:w="2386" w:type="dxa"/>
          </w:tcPr>
          <w:p w:rsidR="009F3FC0" w:rsidRDefault="009F3FC0" w:rsidP="00864DE5">
            <w:pPr>
              <w:rPr>
                <w:rFonts w:asciiTheme="majorBidi" w:hAnsiTheme="majorBidi" w:cstheme="majorBidi"/>
                <w:sz w:val="26"/>
                <w:szCs w:val="26"/>
                <w:lang w:val="en-CA"/>
              </w:rPr>
            </w:pPr>
            <w:r>
              <w:rPr>
                <w:rFonts w:asciiTheme="majorBidi" w:hAnsiTheme="majorBidi" w:cstheme="majorBidi"/>
                <w:sz w:val="26"/>
                <w:szCs w:val="26"/>
                <w:lang w:val="en-CA"/>
              </w:rPr>
              <w:t>126.4</w:t>
            </w:r>
          </w:p>
        </w:tc>
        <w:tc>
          <w:tcPr>
            <w:tcW w:w="2227" w:type="dxa"/>
          </w:tcPr>
          <w:p w:rsidR="009F3FC0" w:rsidRDefault="009F3FC0" w:rsidP="00864DE5">
            <w:pPr>
              <w:rPr>
                <w:rFonts w:asciiTheme="majorBidi" w:hAnsiTheme="majorBidi" w:cstheme="majorBidi"/>
                <w:sz w:val="26"/>
                <w:szCs w:val="26"/>
                <w:lang w:val="en-CA"/>
              </w:rPr>
            </w:pPr>
            <w:r>
              <w:rPr>
                <w:rFonts w:asciiTheme="majorBidi" w:hAnsiTheme="majorBidi" w:cstheme="majorBidi"/>
                <w:sz w:val="26"/>
                <w:szCs w:val="26"/>
                <w:lang w:val="en-CA"/>
              </w:rPr>
              <w:t>0.631</w:t>
            </w:r>
          </w:p>
        </w:tc>
        <w:tc>
          <w:tcPr>
            <w:tcW w:w="2211" w:type="dxa"/>
          </w:tcPr>
          <w:p w:rsidR="009F3FC0" w:rsidRDefault="009F3FC0" w:rsidP="00864DE5">
            <w:pPr>
              <w:rPr>
                <w:rFonts w:asciiTheme="majorBidi" w:hAnsiTheme="majorBidi" w:cstheme="majorBidi"/>
                <w:sz w:val="26"/>
                <w:szCs w:val="26"/>
                <w:lang w:val="en-CA"/>
              </w:rPr>
            </w:pPr>
            <w:r>
              <w:rPr>
                <w:rFonts w:asciiTheme="majorBidi" w:hAnsiTheme="majorBidi" w:cstheme="majorBidi"/>
                <w:sz w:val="26"/>
                <w:szCs w:val="26"/>
                <w:lang w:val="en-CA"/>
              </w:rPr>
              <w:t>10.4</w:t>
            </w:r>
          </w:p>
        </w:tc>
        <w:tc>
          <w:tcPr>
            <w:tcW w:w="2032" w:type="dxa"/>
          </w:tcPr>
          <w:p w:rsidR="009F3FC0" w:rsidRDefault="009F3FC0" w:rsidP="00864DE5">
            <w:pPr>
              <w:rPr>
                <w:rFonts w:asciiTheme="majorBidi" w:hAnsiTheme="majorBidi" w:cstheme="majorBidi"/>
                <w:sz w:val="26"/>
                <w:szCs w:val="26"/>
                <w:lang w:val="en-CA"/>
              </w:rPr>
            </w:pPr>
            <w:r>
              <w:rPr>
                <w:rFonts w:asciiTheme="majorBidi" w:hAnsiTheme="majorBidi" w:cstheme="majorBidi"/>
                <w:sz w:val="26"/>
                <w:szCs w:val="26"/>
                <w:lang w:val="en-CA"/>
              </w:rPr>
              <w:t>161.699</w:t>
            </w:r>
          </w:p>
        </w:tc>
      </w:tr>
      <w:tr w:rsidR="009F3FC0" w:rsidTr="009F3FC0">
        <w:tc>
          <w:tcPr>
            <w:tcW w:w="2386" w:type="dxa"/>
          </w:tcPr>
          <w:p w:rsidR="009F3FC0" w:rsidRDefault="009F3FC0" w:rsidP="00864DE5">
            <w:pPr>
              <w:rPr>
                <w:rFonts w:asciiTheme="majorBidi" w:hAnsiTheme="majorBidi" w:cstheme="majorBidi"/>
                <w:sz w:val="26"/>
                <w:szCs w:val="26"/>
                <w:lang w:val="en-CA"/>
              </w:rPr>
            </w:pPr>
            <w:r>
              <w:rPr>
                <w:rFonts w:asciiTheme="majorBidi" w:hAnsiTheme="majorBidi" w:cstheme="majorBidi"/>
                <w:sz w:val="26"/>
                <w:szCs w:val="26"/>
                <w:lang w:val="en-CA"/>
              </w:rPr>
              <w:t>124.6</w:t>
            </w:r>
          </w:p>
        </w:tc>
        <w:tc>
          <w:tcPr>
            <w:tcW w:w="2227" w:type="dxa"/>
          </w:tcPr>
          <w:p w:rsidR="009F3FC0" w:rsidRDefault="009F3FC0" w:rsidP="00864DE5">
            <w:pPr>
              <w:rPr>
                <w:rFonts w:asciiTheme="majorBidi" w:hAnsiTheme="majorBidi" w:cstheme="majorBidi"/>
                <w:sz w:val="26"/>
                <w:szCs w:val="26"/>
                <w:lang w:val="en-CA"/>
              </w:rPr>
            </w:pPr>
            <w:r>
              <w:rPr>
                <w:rFonts w:asciiTheme="majorBidi" w:hAnsiTheme="majorBidi" w:cstheme="majorBidi"/>
                <w:sz w:val="26"/>
                <w:szCs w:val="26"/>
                <w:lang w:val="en-CA"/>
              </w:rPr>
              <w:t>0.616</w:t>
            </w:r>
          </w:p>
        </w:tc>
        <w:tc>
          <w:tcPr>
            <w:tcW w:w="2211" w:type="dxa"/>
          </w:tcPr>
          <w:p w:rsidR="009F3FC0" w:rsidRDefault="009F3FC0" w:rsidP="00864DE5">
            <w:pPr>
              <w:rPr>
                <w:rFonts w:asciiTheme="majorBidi" w:hAnsiTheme="majorBidi" w:cstheme="majorBidi"/>
                <w:sz w:val="26"/>
                <w:szCs w:val="26"/>
                <w:lang w:val="en-CA"/>
              </w:rPr>
            </w:pPr>
            <w:r>
              <w:rPr>
                <w:rFonts w:asciiTheme="majorBidi" w:hAnsiTheme="majorBidi" w:cstheme="majorBidi"/>
                <w:sz w:val="26"/>
                <w:szCs w:val="26"/>
                <w:lang w:val="en-CA"/>
              </w:rPr>
              <w:t>13.3</w:t>
            </w:r>
          </w:p>
        </w:tc>
        <w:tc>
          <w:tcPr>
            <w:tcW w:w="2032" w:type="dxa"/>
          </w:tcPr>
          <w:p w:rsidR="009F3FC0" w:rsidRDefault="009F3FC0" w:rsidP="00864DE5">
            <w:pPr>
              <w:rPr>
                <w:rFonts w:asciiTheme="majorBidi" w:hAnsiTheme="majorBidi" w:cstheme="majorBidi"/>
                <w:sz w:val="26"/>
                <w:szCs w:val="26"/>
                <w:lang w:val="en-CA"/>
              </w:rPr>
            </w:pPr>
            <w:r>
              <w:rPr>
                <w:rFonts w:asciiTheme="majorBidi" w:hAnsiTheme="majorBidi" w:cstheme="majorBidi"/>
                <w:sz w:val="26"/>
                <w:szCs w:val="26"/>
                <w:lang w:val="en-CA"/>
              </w:rPr>
              <w:t>169.141</w:t>
            </w:r>
          </w:p>
        </w:tc>
      </w:tr>
      <w:tr w:rsidR="009F3FC0" w:rsidTr="009F3FC0">
        <w:tc>
          <w:tcPr>
            <w:tcW w:w="2386" w:type="dxa"/>
          </w:tcPr>
          <w:p w:rsidR="009F3FC0" w:rsidRDefault="009F3FC0" w:rsidP="00864DE5">
            <w:pPr>
              <w:rPr>
                <w:rFonts w:asciiTheme="majorBidi" w:hAnsiTheme="majorBidi" w:cstheme="majorBidi"/>
                <w:sz w:val="26"/>
                <w:szCs w:val="26"/>
                <w:lang w:val="en-CA"/>
              </w:rPr>
            </w:pPr>
            <w:r>
              <w:rPr>
                <w:rFonts w:asciiTheme="majorBidi" w:hAnsiTheme="majorBidi" w:cstheme="majorBidi"/>
                <w:sz w:val="26"/>
                <w:szCs w:val="26"/>
                <w:lang w:val="en-CA"/>
              </w:rPr>
              <w:t>122</w:t>
            </w:r>
          </w:p>
        </w:tc>
        <w:tc>
          <w:tcPr>
            <w:tcW w:w="2227" w:type="dxa"/>
          </w:tcPr>
          <w:p w:rsidR="009F3FC0" w:rsidRDefault="009F3FC0" w:rsidP="00864DE5">
            <w:pPr>
              <w:rPr>
                <w:rFonts w:asciiTheme="majorBidi" w:hAnsiTheme="majorBidi" w:cstheme="majorBidi"/>
                <w:sz w:val="26"/>
                <w:szCs w:val="26"/>
                <w:lang w:val="en-CA"/>
              </w:rPr>
            </w:pPr>
            <w:r>
              <w:rPr>
                <w:rFonts w:asciiTheme="majorBidi" w:hAnsiTheme="majorBidi" w:cstheme="majorBidi"/>
                <w:sz w:val="26"/>
                <w:szCs w:val="26"/>
                <w:lang w:val="en-CA"/>
              </w:rPr>
              <w:t>0.1</w:t>
            </w:r>
          </w:p>
        </w:tc>
        <w:tc>
          <w:tcPr>
            <w:tcW w:w="2211" w:type="dxa"/>
          </w:tcPr>
          <w:p w:rsidR="009F3FC0" w:rsidRDefault="009F3FC0" w:rsidP="00864DE5">
            <w:pPr>
              <w:rPr>
                <w:rFonts w:asciiTheme="majorBidi" w:hAnsiTheme="majorBidi" w:cstheme="majorBidi"/>
                <w:sz w:val="26"/>
                <w:szCs w:val="26"/>
                <w:lang w:val="en-CA"/>
              </w:rPr>
            </w:pPr>
            <w:r>
              <w:rPr>
                <w:rFonts w:asciiTheme="majorBidi" w:hAnsiTheme="majorBidi" w:cstheme="majorBidi"/>
                <w:sz w:val="26"/>
                <w:szCs w:val="26"/>
                <w:lang w:val="en-CA"/>
              </w:rPr>
              <w:t>16</w:t>
            </w:r>
          </w:p>
        </w:tc>
        <w:tc>
          <w:tcPr>
            <w:tcW w:w="2032" w:type="dxa"/>
          </w:tcPr>
          <w:p w:rsidR="009F3FC0" w:rsidRDefault="009F3FC0" w:rsidP="00864DE5">
            <w:pPr>
              <w:rPr>
                <w:rFonts w:asciiTheme="majorBidi" w:hAnsiTheme="majorBidi" w:cstheme="majorBidi"/>
                <w:sz w:val="26"/>
                <w:szCs w:val="26"/>
                <w:lang w:val="en-CA"/>
              </w:rPr>
            </w:pPr>
            <w:r>
              <w:rPr>
                <w:rFonts w:asciiTheme="majorBidi" w:hAnsiTheme="majorBidi" w:cstheme="majorBidi"/>
                <w:sz w:val="26"/>
                <w:szCs w:val="26"/>
                <w:lang w:val="en-CA"/>
              </w:rPr>
              <w:t>173.52</w:t>
            </w:r>
          </w:p>
        </w:tc>
      </w:tr>
    </w:tbl>
    <w:p w:rsidR="009F3FC0" w:rsidRDefault="009F3FC0" w:rsidP="0084545D">
      <w:pPr>
        <w:jc w:val="both"/>
        <w:rPr>
          <w:rFonts w:asciiTheme="majorBidi" w:hAnsiTheme="majorBidi" w:cstheme="majorBidi"/>
          <w:sz w:val="26"/>
          <w:szCs w:val="26"/>
          <w:lang w:val="en-CA"/>
        </w:rPr>
      </w:pPr>
      <w:r>
        <w:rPr>
          <w:rFonts w:asciiTheme="majorBidi" w:hAnsiTheme="majorBidi" w:cstheme="majorBidi"/>
          <w:sz w:val="26"/>
          <w:szCs w:val="26"/>
          <w:lang w:val="en-CA"/>
        </w:rPr>
        <w:lastRenderedPageBreak/>
        <w:t>We will plot the EMF versus the load current and the terminal voltage versus the load current.</w:t>
      </w:r>
    </w:p>
    <w:p w:rsidR="009F3FC0" w:rsidRDefault="009F3FC0" w:rsidP="0084545D">
      <w:pPr>
        <w:jc w:val="both"/>
        <w:rPr>
          <w:rFonts w:asciiTheme="majorBidi" w:hAnsiTheme="majorBidi" w:cstheme="majorBidi"/>
          <w:sz w:val="26"/>
          <w:szCs w:val="26"/>
          <w:lang w:val="en-CA"/>
        </w:rPr>
      </w:pPr>
      <w:r w:rsidRPr="009F3FC0">
        <w:rPr>
          <w:rFonts w:asciiTheme="majorBidi" w:hAnsiTheme="majorBidi" w:cstheme="majorBidi"/>
          <w:noProof/>
          <w:sz w:val="26"/>
          <w:szCs w:val="26"/>
        </w:rPr>
        <w:drawing>
          <wp:inline distT="0" distB="0" distL="0" distR="0">
            <wp:extent cx="4895850" cy="3076575"/>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54063" w:rsidRDefault="00A54063" w:rsidP="00A54063">
      <w:pPr>
        <w:pStyle w:val="IntenseQuote"/>
      </w:pPr>
      <w:r>
        <w:t>IV-Plot the magnetization curve from the data obtained in part V.</w:t>
      </w:r>
    </w:p>
    <w:p w:rsidR="004714B0" w:rsidRPr="00A54063" w:rsidRDefault="004714B0" w:rsidP="0084545D">
      <w:pPr>
        <w:jc w:val="both"/>
        <w:rPr>
          <w:rFonts w:asciiTheme="majorBidi" w:hAnsiTheme="majorBidi" w:cstheme="majorBidi"/>
          <w:sz w:val="26"/>
          <w:szCs w:val="26"/>
          <w:lang w:val="en-CA"/>
        </w:rPr>
      </w:pPr>
    </w:p>
    <w:p w:rsidR="009F3FC0" w:rsidRDefault="00A54063" w:rsidP="0084545D">
      <w:pPr>
        <w:jc w:val="both"/>
        <w:rPr>
          <w:rFonts w:asciiTheme="majorBidi" w:hAnsiTheme="majorBidi" w:cstheme="majorBidi"/>
          <w:sz w:val="26"/>
          <w:szCs w:val="26"/>
          <w:lang w:val="en-CA"/>
        </w:rPr>
      </w:pPr>
      <w:r w:rsidRPr="00A54063">
        <w:rPr>
          <w:rFonts w:asciiTheme="majorBidi" w:hAnsiTheme="majorBidi" w:cstheme="majorBidi"/>
          <w:noProof/>
          <w:sz w:val="26"/>
          <w:szCs w:val="26"/>
        </w:rPr>
        <w:drawing>
          <wp:inline distT="0" distB="0" distL="0" distR="0">
            <wp:extent cx="5162550" cy="31623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54063" w:rsidRDefault="00A54063" w:rsidP="0084545D">
      <w:pPr>
        <w:jc w:val="both"/>
        <w:rPr>
          <w:rFonts w:asciiTheme="majorBidi" w:hAnsiTheme="majorBidi" w:cstheme="majorBidi"/>
          <w:sz w:val="26"/>
          <w:szCs w:val="26"/>
          <w:lang w:val="en-CA"/>
        </w:rPr>
      </w:pPr>
    </w:p>
    <w:p w:rsidR="00A54063" w:rsidRDefault="00A54063" w:rsidP="00A54063">
      <w:pPr>
        <w:pStyle w:val="IntenseQuote"/>
      </w:pPr>
      <w:r>
        <w:lastRenderedPageBreak/>
        <w:t>V- For the shunt connection, estimate from the magnetization curve the critical resistance, being the slope of the linear part of the curve, and compare it to the measured shunt field resistance. What is the effect of having the shunt resistance greater than the critical value?</w:t>
      </w:r>
    </w:p>
    <w:p w:rsidR="00A54063" w:rsidRDefault="00A54063" w:rsidP="007A630D">
      <w:pPr>
        <w:jc w:val="both"/>
        <w:rPr>
          <w:rFonts w:asciiTheme="majorBidi" w:hAnsiTheme="majorBidi" w:cstheme="majorBidi"/>
          <w:sz w:val="26"/>
          <w:szCs w:val="26"/>
        </w:rPr>
      </w:pPr>
      <w:r>
        <w:rPr>
          <w:rFonts w:asciiTheme="majorBidi" w:hAnsiTheme="majorBidi" w:cstheme="majorBidi"/>
          <w:sz w:val="26"/>
          <w:szCs w:val="26"/>
        </w:rPr>
        <w:t>The slope using excel curve fitting is obtained to : 2</w:t>
      </w:r>
      <w:r w:rsidR="007A630D">
        <w:rPr>
          <w:rFonts w:asciiTheme="majorBidi" w:hAnsiTheme="majorBidi" w:cstheme="majorBidi"/>
          <w:sz w:val="26"/>
          <w:szCs w:val="26"/>
        </w:rPr>
        <w:t>08</w:t>
      </w:r>
      <w:r>
        <w:rPr>
          <w:rFonts w:asciiTheme="majorBidi" w:hAnsiTheme="majorBidi" w:cstheme="majorBidi"/>
          <w:sz w:val="26"/>
          <w:szCs w:val="26"/>
        </w:rPr>
        <w:t xml:space="preserve"> Ohms. The value measured in the lab is </w:t>
      </w:r>
      <w:r w:rsidR="007A630D">
        <w:rPr>
          <w:rFonts w:asciiTheme="majorBidi" w:hAnsiTheme="majorBidi" w:cstheme="majorBidi"/>
          <w:sz w:val="26"/>
          <w:szCs w:val="26"/>
        </w:rPr>
        <w:t>203 ohms. It is very close and the percentage of error is approximately: 2.5%.</w:t>
      </w:r>
    </w:p>
    <w:p w:rsidR="007A630D" w:rsidRDefault="007A630D" w:rsidP="007A630D">
      <w:pPr>
        <w:jc w:val="both"/>
        <w:rPr>
          <w:rFonts w:asciiTheme="majorBidi" w:hAnsiTheme="majorBidi" w:cstheme="majorBidi"/>
          <w:sz w:val="26"/>
          <w:szCs w:val="26"/>
        </w:rPr>
      </w:pPr>
      <w:r>
        <w:rPr>
          <w:rFonts w:asciiTheme="majorBidi" w:hAnsiTheme="majorBidi" w:cstheme="majorBidi"/>
          <w:sz w:val="26"/>
          <w:szCs w:val="26"/>
        </w:rPr>
        <w:t xml:space="preserve">The effect of having the shunt resistance greater than the critical value is that the field current will decrease and thus the terminal voltage will decrease since we know that in a DC compound generator the </w:t>
      </w:r>
      <w:r w:rsidR="00287E1B">
        <w:rPr>
          <w:rFonts w:asciiTheme="majorBidi" w:hAnsiTheme="majorBidi" w:cstheme="majorBidi"/>
          <w:sz w:val="26"/>
          <w:szCs w:val="26"/>
        </w:rPr>
        <w:t>terminal voltage is proportional to the filed current.</w:t>
      </w:r>
    </w:p>
    <w:p w:rsidR="007A630D" w:rsidRPr="00A54063" w:rsidRDefault="007A630D" w:rsidP="007A630D">
      <w:pPr>
        <w:jc w:val="both"/>
        <w:rPr>
          <w:rFonts w:asciiTheme="majorBidi" w:hAnsiTheme="majorBidi" w:cstheme="majorBidi"/>
          <w:sz w:val="26"/>
          <w:szCs w:val="26"/>
        </w:rPr>
      </w:pPr>
    </w:p>
    <w:sectPr w:rsidR="007A630D" w:rsidRPr="00A54063" w:rsidSect="00031A7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E7759"/>
    <w:multiLevelType w:val="hybridMultilevel"/>
    <w:tmpl w:val="E3D4BD60"/>
    <w:lvl w:ilvl="0" w:tplc="CAC459B4">
      <w:start w:val="1"/>
      <w:numFmt w:val="upperRoman"/>
      <w:lvlText w:val="%1."/>
      <w:lvlJc w:val="right"/>
      <w:pPr>
        <w:tabs>
          <w:tab w:val="num" w:pos="1260"/>
        </w:tabs>
        <w:ind w:left="1260" w:hanging="18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1169C0"/>
    <w:multiLevelType w:val="hybridMultilevel"/>
    <w:tmpl w:val="5FD28A28"/>
    <w:lvl w:ilvl="0" w:tplc="CAC459B4">
      <w:start w:val="1"/>
      <w:numFmt w:val="upperRoman"/>
      <w:lvlText w:val="%1."/>
      <w:lvlJc w:val="right"/>
      <w:pPr>
        <w:tabs>
          <w:tab w:val="num" w:pos="1260"/>
        </w:tabs>
        <w:ind w:left="1260" w:hanging="18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705B16"/>
    <w:multiLevelType w:val="hybridMultilevel"/>
    <w:tmpl w:val="FD7E89BE"/>
    <w:lvl w:ilvl="0" w:tplc="69C29CAC">
      <w:start w:val="1"/>
      <w:numFmt w:val="decimal"/>
      <w:lvlText w:val="%1."/>
      <w:lvlJc w:val="left"/>
      <w:pPr>
        <w:tabs>
          <w:tab w:val="num" w:pos="720"/>
        </w:tabs>
        <w:ind w:left="720" w:right="720" w:hanging="360"/>
      </w:pPr>
      <w:rPr>
        <w:rFonts w:hint="default"/>
      </w:rPr>
    </w:lvl>
    <w:lvl w:ilvl="1" w:tplc="CAC459B4">
      <w:start w:val="1"/>
      <w:numFmt w:val="upperRoman"/>
      <w:lvlText w:val="%2."/>
      <w:lvlJc w:val="right"/>
      <w:pPr>
        <w:tabs>
          <w:tab w:val="num" w:pos="1260"/>
        </w:tabs>
        <w:ind w:left="1260" w:hanging="180"/>
      </w:pPr>
      <w:rPr>
        <w:rFonts w:hint="default"/>
        <w:b w:val="0"/>
        <w:i w:val="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nsid w:val="38AF62AE"/>
    <w:multiLevelType w:val="hybridMultilevel"/>
    <w:tmpl w:val="D8EA34F4"/>
    <w:lvl w:ilvl="0" w:tplc="CAC459B4">
      <w:start w:val="1"/>
      <w:numFmt w:val="upperRoman"/>
      <w:lvlText w:val="%1."/>
      <w:lvlJc w:val="right"/>
      <w:pPr>
        <w:tabs>
          <w:tab w:val="num" w:pos="1260"/>
        </w:tabs>
        <w:ind w:left="1260" w:hanging="18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4B4E27"/>
    <w:multiLevelType w:val="hybridMultilevel"/>
    <w:tmpl w:val="ECCCC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3528AC"/>
    <w:multiLevelType w:val="hybridMultilevel"/>
    <w:tmpl w:val="0A526A3E"/>
    <w:lvl w:ilvl="0" w:tplc="CAC459B4">
      <w:start w:val="1"/>
      <w:numFmt w:val="upperRoman"/>
      <w:lvlText w:val="%1."/>
      <w:lvlJc w:val="right"/>
      <w:pPr>
        <w:tabs>
          <w:tab w:val="num" w:pos="1260"/>
        </w:tabs>
        <w:ind w:left="1260" w:hanging="18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DC0C51"/>
    <w:multiLevelType w:val="hybridMultilevel"/>
    <w:tmpl w:val="51103C82"/>
    <w:lvl w:ilvl="0" w:tplc="CAC459B4">
      <w:start w:val="1"/>
      <w:numFmt w:val="upperRoman"/>
      <w:lvlText w:val="%1."/>
      <w:lvlJc w:val="right"/>
      <w:pPr>
        <w:tabs>
          <w:tab w:val="num" w:pos="540"/>
        </w:tabs>
        <w:ind w:left="540" w:hanging="180"/>
      </w:pPr>
      <w:rPr>
        <w:rFonts w:hint="default"/>
        <w:b w:val="0"/>
        <w:i w:val="0"/>
      </w:rPr>
    </w:lvl>
    <w:lvl w:ilvl="1" w:tplc="08090015">
      <w:start w:val="1"/>
      <w:numFmt w:val="upperLetter"/>
      <w:lvlText w:val="%2."/>
      <w:lvlJc w:val="left"/>
      <w:pPr>
        <w:tabs>
          <w:tab w:val="num" w:pos="1440"/>
        </w:tabs>
        <w:ind w:left="1440" w:hanging="360"/>
      </w:pPr>
      <w:rPr>
        <w:rFonts w:hint="default"/>
        <w:b w:val="0"/>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7F7D2857"/>
    <w:multiLevelType w:val="hybridMultilevel"/>
    <w:tmpl w:val="89089BE6"/>
    <w:lvl w:ilvl="0" w:tplc="CAC459B4">
      <w:start w:val="1"/>
      <w:numFmt w:val="upperRoman"/>
      <w:lvlText w:val="%1."/>
      <w:lvlJc w:val="right"/>
      <w:pPr>
        <w:tabs>
          <w:tab w:val="num" w:pos="1260"/>
        </w:tabs>
        <w:ind w:left="1260" w:hanging="18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7"/>
  </w:num>
  <w:num w:numId="5">
    <w:abstractNumId w:val="0"/>
  </w:num>
  <w:num w:numId="6">
    <w:abstractNumId w:val="1"/>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67D80"/>
    <w:rsid w:val="001B5D2E"/>
    <w:rsid w:val="001D5BEE"/>
    <w:rsid w:val="00264293"/>
    <w:rsid w:val="00287E1B"/>
    <w:rsid w:val="0036555F"/>
    <w:rsid w:val="003B1821"/>
    <w:rsid w:val="004714B0"/>
    <w:rsid w:val="0069550B"/>
    <w:rsid w:val="006B427B"/>
    <w:rsid w:val="007A630D"/>
    <w:rsid w:val="0084545D"/>
    <w:rsid w:val="00940888"/>
    <w:rsid w:val="00992DA7"/>
    <w:rsid w:val="009F3FC0"/>
    <w:rsid w:val="00A54063"/>
    <w:rsid w:val="00B618D2"/>
    <w:rsid w:val="00BD4DD5"/>
    <w:rsid w:val="00E45E16"/>
    <w:rsid w:val="00E67D80"/>
    <w:rsid w:val="00EB0CC2"/>
    <w:rsid w:val="00EE75E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27B"/>
  </w:style>
  <w:style w:type="paragraph" w:styleId="Heading1">
    <w:name w:val="heading 1"/>
    <w:basedOn w:val="Normal"/>
    <w:next w:val="Normal"/>
    <w:link w:val="Heading1Char"/>
    <w:uiPriority w:val="9"/>
    <w:qFormat/>
    <w:rsid w:val="00EE75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7D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CA"/>
    </w:rPr>
  </w:style>
  <w:style w:type="character" w:customStyle="1" w:styleId="TitleChar">
    <w:name w:val="Title Char"/>
    <w:basedOn w:val="DefaultParagraphFont"/>
    <w:link w:val="Title"/>
    <w:uiPriority w:val="10"/>
    <w:rsid w:val="00E67D80"/>
    <w:rPr>
      <w:rFonts w:asciiTheme="majorHAnsi" w:eastAsiaTheme="majorEastAsia" w:hAnsiTheme="majorHAnsi" w:cstheme="majorBidi"/>
      <w:color w:val="17365D" w:themeColor="text2" w:themeShade="BF"/>
      <w:spacing w:val="5"/>
      <w:kern w:val="28"/>
      <w:sz w:val="52"/>
      <w:szCs w:val="52"/>
      <w:lang w:val="en-CA"/>
    </w:rPr>
  </w:style>
  <w:style w:type="paragraph" w:styleId="IntenseQuote">
    <w:name w:val="Intense Quote"/>
    <w:basedOn w:val="Normal"/>
    <w:next w:val="Normal"/>
    <w:link w:val="IntenseQuoteChar"/>
    <w:uiPriority w:val="30"/>
    <w:qFormat/>
    <w:rsid w:val="00E67D80"/>
    <w:pPr>
      <w:pBdr>
        <w:bottom w:val="single" w:sz="4" w:space="4" w:color="4F81BD" w:themeColor="accent1"/>
      </w:pBdr>
      <w:spacing w:before="200" w:after="280"/>
      <w:ind w:left="936" w:right="936"/>
    </w:pPr>
    <w:rPr>
      <w:rFonts w:eastAsiaTheme="minorHAnsi"/>
      <w:b/>
      <w:bCs/>
      <w:i/>
      <w:iCs/>
      <w:color w:val="4F81BD" w:themeColor="accent1"/>
      <w:lang w:val="en-CA"/>
    </w:rPr>
  </w:style>
  <w:style w:type="character" w:customStyle="1" w:styleId="IntenseQuoteChar">
    <w:name w:val="Intense Quote Char"/>
    <w:basedOn w:val="DefaultParagraphFont"/>
    <w:link w:val="IntenseQuote"/>
    <w:uiPriority w:val="30"/>
    <w:rsid w:val="00E67D80"/>
    <w:rPr>
      <w:rFonts w:eastAsiaTheme="minorHAnsi"/>
      <w:b/>
      <w:bCs/>
      <w:i/>
      <w:iCs/>
      <w:color w:val="4F81BD" w:themeColor="accent1"/>
      <w:lang w:val="en-CA"/>
    </w:rPr>
  </w:style>
  <w:style w:type="table" w:styleId="TableGrid">
    <w:name w:val="Table Grid"/>
    <w:basedOn w:val="TableNormal"/>
    <w:uiPriority w:val="59"/>
    <w:rsid w:val="00E67D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semiHidden/>
    <w:rsid w:val="00E67D80"/>
    <w:pPr>
      <w:spacing w:after="0" w:line="240" w:lineRule="auto"/>
      <w:ind w:left="90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E67D80"/>
    <w:rPr>
      <w:rFonts w:ascii="Times New Roman" w:eastAsia="Times New Roman" w:hAnsi="Times New Roman" w:cs="Times New Roman"/>
      <w:sz w:val="24"/>
      <w:szCs w:val="24"/>
    </w:rPr>
  </w:style>
  <w:style w:type="paragraph" w:styleId="ListParagraph">
    <w:name w:val="List Paragraph"/>
    <w:basedOn w:val="Normal"/>
    <w:uiPriority w:val="34"/>
    <w:qFormat/>
    <w:rsid w:val="00E67D80"/>
    <w:pPr>
      <w:ind w:left="720"/>
      <w:contextualSpacing/>
    </w:pPr>
  </w:style>
  <w:style w:type="paragraph" w:styleId="BalloonText">
    <w:name w:val="Balloon Text"/>
    <w:basedOn w:val="Normal"/>
    <w:link w:val="BalloonTextChar"/>
    <w:uiPriority w:val="99"/>
    <w:semiHidden/>
    <w:unhideWhenUsed/>
    <w:rsid w:val="00E67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D80"/>
    <w:rPr>
      <w:rFonts w:ascii="Tahoma" w:hAnsi="Tahoma" w:cs="Tahoma"/>
      <w:sz w:val="16"/>
      <w:szCs w:val="16"/>
    </w:rPr>
  </w:style>
  <w:style w:type="paragraph" w:styleId="BodyText">
    <w:name w:val="Body Text"/>
    <w:basedOn w:val="Normal"/>
    <w:link w:val="BodyTextChar"/>
    <w:uiPriority w:val="99"/>
    <w:semiHidden/>
    <w:unhideWhenUsed/>
    <w:rsid w:val="00EE75EE"/>
    <w:pPr>
      <w:spacing w:after="120"/>
    </w:pPr>
  </w:style>
  <w:style w:type="character" w:customStyle="1" w:styleId="BodyTextChar">
    <w:name w:val="Body Text Char"/>
    <w:basedOn w:val="DefaultParagraphFont"/>
    <w:link w:val="BodyText"/>
    <w:uiPriority w:val="99"/>
    <w:semiHidden/>
    <w:rsid w:val="00EE75EE"/>
  </w:style>
  <w:style w:type="character" w:styleId="IntenseReference">
    <w:name w:val="Intense Reference"/>
    <w:basedOn w:val="DefaultParagraphFont"/>
    <w:uiPriority w:val="32"/>
    <w:qFormat/>
    <w:rsid w:val="00EE75EE"/>
    <w:rPr>
      <w:b/>
      <w:bCs/>
      <w:smallCaps/>
      <w:color w:val="C0504D" w:themeColor="accent2"/>
      <w:spacing w:val="5"/>
      <w:u w:val="single"/>
    </w:rPr>
  </w:style>
  <w:style w:type="character" w:styleId="SubtleReference">
    <w:name w:val="Subtle Reference"/>
    <w:basedOn w:val="DefaultParagraphFont"/>
    <w:uiPriority w:val="31"/>
    <w:qFormat/>
    <w:rsid w:val="00EE75EE"/>
    <w:rPr>
      <w:smallCaps/>
      <w:color w:val="C0504D" w:themeColor="accent2"/>
      <w:u w:val="single"/>
    </w:rPr>
  </w:style>
  <w:style w:type="character" w:customStyle="1" w:styleId="Heading1Char">
    <w:name w:val="Heading 1 Char"/>
    <w:basedOn w:val="DefaultParagraphFont"/>
    <w:link w:val="Heading1"/>
    <w:uiPriority w:val="9"/>
    <w:rsid w:val="00EE75EE"/>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EB0CC2"/>
    <w:rPr>
      <w:color w:val="808080"/>
    </w:rPr>
  </w:style>
</w:styles>
</file>

<file path=word/webSettings.xml><?xml version="1.0" encoding="utf-8"?>
<w:webSettings xmlns:r="http://schemas.openxmlformats.org/officeDocument/2006/relationships" xmlns:w="http://schemas.openxmlformats.org/wordprocessingml/2006/main">
  <w:divs>
    <w:div w:id="185506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User\Desktop\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User\Desktop\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User\Desktop\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User\Desktop\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User\Desktop\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High Speed, Vt VS IL characteristic</a:t>
            </a:r>
          </a:p>
        </c:rich>
      </c:tx>
    </c:title>
    <c:plotArea>
      <c:layout/>
      <c:scatterChart>
        <c:scatterStyle val="smoothMarker"/>
        <c:ser>
          <c:idx val="0"/>
          <c:order val="0"/>
          <c:tx>
            <c:v>Cumulative Compound</c:v>
          </c:tx>
          <c:xVal>
            <c:numRef>
              <c:f>Sheet1!$C$1:$C$7</c:f>
              <c:numCache>
                <c:formatCode>General</c:formatCode>
                <c:ptCount val="7"/>
                <c:pt idx="0">
                  <c:v>0</c:v>
                </c:pt>
                <c:pt idx="1">
                  <c:v>2</c:v>
                </c:pt>
                <c:pt idx="2">
                  <c:v>5.6</c:v>
                </c:pt>
                <c:pt idx="3">
                  <c:v>8</c:v>
                </c:pt>
                <c:pt idx="4">
                  <c:v>10.4</c:v>
                </c:pt>
                <c:pt idx="5">
                  <c:v>13.3</c:v>
                </c:pt>
                <c:pt idx="6">
                  <c:v>16</c:v>
                </c:pt>
              </c:numCache>
            </c:numRef>
          </c:xVal>
          <c:yVal>
            <c:numRef>
              <c:f>Sheet1!$D$1:$D$7</c:f>
              <c:numCache>
                <c:formatCode>General</c:formatCode>
                <c:ptCount val="7"/>
                <c:pt idx="0">
                  <c:v>132</c:v>
                </c:pt>
                <c:pt idx="1">
                  <c:v>131</c:v>
                </c:pt>
                <c:pt idx="2">
                  <c:v>129</c:v>
                </c:pt>
                <c:pt idx="3">
                  <c:v>128</c:v>
                </c:pt>
                <c:pt idx="4">
                  <c:v>126.4</c:v>
                </c:pt>
                <c:pt idx="5">
                  <c:v>124.6</c:v>
                </c:pt>
                <c:pt idx="6">
                  <c:v>122</c:v>
                </c:pt>
              </c:numCache>
            </c:numRef>
          </c:yVal>
          <c:smooth val="1"/>
        </c:ser>
        <c:ser>
          <c:idx val="1"/>
          <c:order val="1"/>
          <c:tx>
            <c:v>Differential compound</c:v>
          </c:tx>
          <c:xVal>
            <c:numRef>
              <c:f>Sheet1!$P$8:$P$19</c:f>
              <c:numCache>
                <c:formatCode>General</c:formatCode>
                <c:ptCount val="12"/>
                <c:pt idx="0">
                  <c:v>0</c:v>
                </c:pt>
                <c:pt idx="1">
                  <c:v>1</c:v>
                </c:pt>
                <c:pt idx="2">
                  <c:v>2</c:v>
                </c:pt>
                <c:pt idx="3">
                  <c:v>3.2</c:v>
                </c:pt>
                <c:pt idx="4">
                  <c:v>4.3</c:v>
                </c:pt>
                <c:pt idx="5">
                  <c:v>4.7</c:v>
                </c:pt>
                <c:pt idx="6">
                  <c:v>5.2</c:v>
                </c:pt>
                <c:pt idx="7">
                  <c:v>5</c:v>
                </c:pt>
                <c:pt idx="8">
                  <c:v>3.6</c:v>
                </c:pt>
                <c:pt idx="9">
                  <c:v>2.2000000000000002</c:v>
                </c:pt>
                <c:pt idx="10">
                  <c:v>1.7000000000000004</c:v>
                </c:pt>
                <c:pt idx="11">
                  <c:v>0.70000000000000029</c:v>
                </c:pt>
              </c:numCache>
            </c:numRef>
          </c:xVal>
          <c:yVal>
            <c:numRef>
              <c:f>Sheet1!$Q$8:$Q$19</c:f>
              <c:numCache>
                <c:formatCode>General</c:formatCode>
                <c:ptCount val="12"/>
                <c:pt idx="0">
                  <c:v>126.4</c:v>
                </c:pt>
                <c:pt idx="1">
                  <c:v>122</c:v>
                </c:pt>
                <c:pt idx="2">
                  <c:v>118.2</c:v>
                </c:pt>
                <c:pt idx="3">
                  <c:v>109.7</c:v>
                </c:pt>
                <c:pt idx="4">
                  <c:v>100</c:v>
                </c:pt>
                <c:pt idx="5">
                  <c:v>93</c:v>
                </c:pt>
                <c:pt idx="6">
                  <c:v>64</c:v>
                </c:pt>
                <c:pt idx="7">
                  <c:v>61</c:v>
                </c:pt>
                <c:pt idx="8">
                  <c:v>30.9</c:v>
                </c:pt>
                <c:pt idx="9">
                  <c:v>17.399999999999999</c:v>
                </c:pt>
                <c:pt idx="10">
                  <c:v>11</c:v>
                </c:pt>
                <c:pt idx="11">
                  <c:v>0.13</c:v>
                </c:pt>
              </c:numCache>
            </c:numRef>
          </c:yVal>
          <c:smooth val="1"/>
        </c:ser>
        <c:ser>
          <c:idx val="2"/>
          <c:order val="2"/>
          <c:tx>
            <c:v>Shunt Connection</c:v>
          </c:tx>
          <c:xVal>
            <c:numRef>
              <c:f>Sheet1!$C$11:$C$18</c:f>
              <c:numCache>
                <c:formatCode>General</c:formatCode>
                <c:ptCount val="8"/>
                <c:pt idx="0">
                  <c:v>0</c:v>
                </c:pt>
                <c:pt idx="1">
                  <c:v>2</c:v>
                </c:pt>
                <c:pt idx="2">
                  <c:v>5</c:v>
                </c:pt>
                <c:pt idx="3">
                  <c:v>7</c:v>
                </c:pt>
                <c:pt idx="4">
                  <c:v>8.8000000000000007</c:v>
                </c:pt>
                <c:pt idx="5">
                  <c:v>10.7</c:v>
                </c:pt>
                <c:pt idx="6">
                  <c:v>12.3</c:v>
                </c:pt>
                <c:pt idx="7">
                  <c:v>14</c:v>
                </c:pt>
              </c:numCache>
            </c:numRef>
          </c:xVal>
          <c:yVal>
            <c:numRef>
              <c:f>Sheet1!$D$11:$D$18</c:f>
              <c:numCache>
                <c:formatCode>General</c:formatCode>
                <c:ptCount val="8"/>
                <c:pt idx="0">
                  <c:v>126.8</c:v>
                </c:pt>
                <c:pt idx="1">
                  <c:v>123</c:v>
                </c:pt>
                <c:pt idx="2">
                  <c:v>116</c:v>
                </c:pt>
                <c:pt idx="3">
                  <c:v>111.6</c:v>
                </c:pt>
                <c:pt idx="4">
                  <c:v>107</c:v>
                </c:pt>
                <c:pt idx="5">
                  <c:v>100</c:v>
                </c:pt>
                <c:pt idx="6">
                  <c:v>94</c:v>
                </c:pt>
                <c:pt idx="7">
                  <c:v>86.5</c:v>
                </c:pt>
              </c:numCache>
            </c:numRef>
          </c:yVal>
          <c:smooth val="1"/>
        </c:ser>
        <c:axId val="88706048"/>
        <c:axId val="88712320"/>
      </c:scatterChart>
      <c:valAx>
        <c:axId val="88706048"/>
        <c:scaling>
          <c:orientation val="minMax"/>
        </c:scaling>
        <c:axPos val="b"/>
        <c:title>
          <c:tx>
            <c:rich>
              <a:bodyPr/>
              <a:lstStyle/>
              <a:p>
                <a:pPr>
                  <a:defRPr/>
                </a:pPr>
                <a:r>
                  <a:rPr lang="en-US"/>
                  <a:t>Load Current</a:t>
                </a:r>
              </a:p>
            </c:rich>
          </c:tx>
        </c:title>
        <c:numFmt formatCode="General" sourceLinked="1"/>
        <c:tickLblPos val="nextTo"/>
        <c:crossAx val="88712320"/>
        <c:crosses val="autoZero"/>
        <c:crossBetween val="midCat"/>
      </c:valAx>
      <c:valAx>
        <c:axId val="88712320"/>
        <c:scaling>
          <c:orientation val="minMax"/>
        </c:scaling>
        <c:axPos val="l"/>
        <c:majorGridlines/>
        <c:title>
          <c:tx>
            <c:rich>
              <a:bodyPr rot="-5400000" vert="horz"/>
              <a:lstStyle/>
              <a:p>
                <a:pPr>
                  <a:defRPr/>
                </a:pPr>
                <a:r>
                  <a:rPr lang="en-US"/>
                  <a:t>Voltage</a:t>
                </a:r>
              </a:p>
            </c:rich>
          </c:tx>
        </c:title>
        <c:numFmt formatCode="General" sourceLinked="1"/>
        <c:tickLblPos val="nextTo"/>
        <c:crossAx val="88706048"/>
        <c:crosses val="autoZero"/>
        <c:crossBetween val="midCat"/>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Pout VS Load current</a:t>
            </a:r>
          </a:p>
        </c:rich>
      </c:tx>
    </c:title>
    <c:plotArea>
      <c:layout/>
      <c:scatterChart>
        <c:scatterStyle val="smoothMarker"/>
        <c:ser>
          <c:idx val="1"/>
          <c:order val="0"/>
          <c:tx>
            <c:v>Differential Compound</c:v>
          </c:tx>
          <c:xVal>
            <c:numRef>
              <c:f>Sheet1!$R$8:$R$19</c:f>
              <c:numCache>
                <c:formatCode>General</c:formatCode>
                <c:ptCount val="12"/>
                <c:pt idx="0">
                  <c:v>0</c:v>
                </c:pt>
                <c:pt idx="1">
                  <c:v>1</c:v>
                </c:pt>
                <c:pt idx="2">
                  <c:v>2</c:v>
                </c:pt>
                <c:pt idx="3">
                  <c:v>3.2</c:v>
                </c:pt>
                <c:pt idx="4">
                  <c:v>4.3</c:v>
                </c:pt>
                <c:pt idx="5">
                  <c:v>4.7</c:v>
                </c:pt>
                <c:pt idx="6">
                  <c:v>5.2</c:v>
                </c:pt>
                <c:pt idx="7">
                  <c:v>5</c:v>
                </c:pt>
                <c:pt idx="8">
                  <c:v>3.6</c:v>
                </c:pt>
                <c:pt idx="9">
                  <c:v>2.2000000000000002</c:v>
                </c:pt>
                <c:pt idx="10">
                  <c:v>1.7</c:v>
                </c:pt>
                <c:pt idx="11">
                  <c:v>0.70000000000000018</c:v>
                </c:pt>
              </c:numCache>
            </c:numRef>
          </c:xVal>
          <c:yVal>
            <c:numRef>
              <c:f>Sheet1!$S$8:$S$19</c:f>
              <c:numCache>
                <c:formatCode>General</c:formatCode>
                <c:ptCount val="12"/>
                <c:pt idx="0">
                  <c:v>0</c:v>
                </c:pt>
                <c:pt idx="1">
                  <c:v>122</c:v>
                </c:pt>
                <c:pt idx="2">
                  <c:v>236.4</c:v>
                </c:pt>
                <c:pt idx="3">
                  <c:v>351.04</c:v>
                </c:pt>
                <c:pt idx="4">
                  <c:v>430</c:v>
                </c:pt>
                <c:pt idx="5">
                  <c:v>437.1</c:v>
                </c:pt>
                <c:pt idx="6">
                  <c:v>332.8</c:v>
                </c:pt>
                <c:pt idx="7">
                  <c:v>305</c:v>
                </c:pt>
                <c:pt idx="8">
                  <c:v>111.24000000000002</c:v>
                </c:pt>
                <c:pt idx="9">
                  <c:v>38.28</c:v>
                </c:pt>
                <c:pt idx="10">
                  <c:v>18.7</c:v>
                </c:pt>
                <c:pt idx="11">
                  <c:v>9.1000000000000025E-2</c:v>
                </c:pt>
              </c:numCache>
            </c:numRef>
          </c:yVal>
          <c:smooth val="1"/>
        </c:ser>
        <c:ser>
          <c:idx val="0"/>
          <c:order val="1"/>
          <c:tx>
            <c:v>Shunt Connection</c:v>
          </c:tx>
          <c:xVal>
            <c:numRef>
              <c:f>Sheet1!$F$11:$F$18</c:f>
              <c:numCache>
                <c:formatCode>General</c:formatCode>
                <c:ptCount val="8"/>
                <c:pt idx="0">
                  <c:v>0</c:v>
                </c:pt>
                <c:pt idx="1">
                  <c:v>2</c:v>
                </c:pt>
                <c:pt idx="2">
                  <c:v>5</c:v>
                </c:pt>
                <c:pt idx="3">
                  <c:v>7</c:v>
                </c:pt>
                <c:pt idx="4">
                  <c:v>8.8000000000000007</c:v>
                </c:pt>
                <c:pt idx="5">
                  <c:v>10.7</c:v>
                </c:pt>
                <c:pt idx="6">
                  <c:v>12.3</c:v>
                </c:pt>
                <c:pt idx="7">
                  <c:v>14</c:v>
                </c:pt>
              </c:numCache>
            </c:numRef>
          </c:xVal>
          <c:yVal>
            <c:numRef>
              <c:f>Sheet1!$G$11:$G$18</c:f>
              <c:numCache>
                <c:formatCode>General</c:formatCode>
                <c:ptCount val="8"/>
                <c:pt idx="0">
                  <c:v>0</c:v>
                </c:pt>
                <c:pt idx="1">
                  <c:v>492</c:v>
                </c:pt>
                <c:pt idx="2">
                  <c:v>2900</c:v>
                </c:pt>
                <c:pt idx="3">
                  <c:v>5468.4</c:v>
                </c:pt>
                <c:pt idx="4">
                  <c:v>8286.0800000000017</c:v>
                </c:pt>
                <c:pt idx="5">
                  <c:v>11449</c:v>
                </c:pt>
                <c:pt idx="6">
                  <c:v>14221.260000000002</c:v>
                </c:pt>
                <c:pt idx="7">
                  <c:v>16954</c:v>
                </c:pt>
              </c:numCache>
            </c:numRef>
          </c:yVal>
          <c:smooth val="1"/>
        </c:ser>
        <c:ser>
          <c:idx val="2"/>
          <c:order val="2"/>
          <c:tx>
            <c:v>Cumulative compound</c:v>
          </c:tx>
          <c:xVal>
            <c:numRef>
              <c:f>Sheet1!$F$1:$F$7</c:f>
              <c:numCache>
                <c:formatCode>General</c:formatCode>
                <c:ptCount val="7"/>
                <c:pt idx="0">
                  <c:v>0</c:v>
                </c:pt>
                <c:pt idx="1">
                  <c:v>2</c:v>
                </c:pt>
                <c:pt idx="2">
                  <c:v>5.6</c:v>
                </c:pt>
                <c:pt idx="3">
                  <c:v>8</c:v>
                </c:pt>
                <c:pt idx="4">
                  <c:v>10.4</c:v>
                </c:pt>
                <c:pt idx="5">
                  <c:v>13.3</c:v>
                </c:pt>
                <c:pt idx="6">
                  <c:v>16</c:v>
                </c:pt>
              </c:numCache>
            </c:numRef>
          </c:xVal>
          <c:yVal>
            <c:numRef>
              <c:f>Sheet1!$G$1:$G$7</c:f>
              <c:numCache>
                <c:formatCode>General</c:formatCode>
                <c:ptCount val="7"/>
                <c:pt idx="0">
                  <c:v>0</c:v>
                </c:pt>
                <c:pt idx="1">
                  <c:v>524</c:v>
                </c:pt>
                <c:pt idx="2">
                  <c:v>4045.4399999999996</c:v>
                </c:pt>
                <c:pt idx="3">
                  <c:v>8192</c:v>
                </c:pt>
                <c:pt idx="4">
                  <c:v>13671.424000000006</c:v>
                </c:pt>
                <c:pt idx="5">
                  <c:v>22040.49400000001</c:v>
                </c:pt>
                <c:pt idx="6">
                  <c:v>31232</c:v>
                </c:pt>
              </c:numCache>
            </c:numRef>
          </c:yVal>
          <c:smooth val="1"/>
        </c:ser>
        <c:axId val="88722048"/>
        <c:axId val="88728320"/>
      </c:scatterChart>
      <c:valAx>
        <c:axId val="88722048"/>
        <c:scaling>
          <c:orientation val="minMax"/>
        </c:scaling>
        <c:axPos val="b"/>
        <c:title>
          <c:tx>
            <c:rich>
              <a:bodyPr/>
              <a:lstStyle/>
              <a:p>
                <a:pPr>
                  <a:defRPr/>
                </a:pPr>
                <a:r>
                  <a:rPr lang="en-US"/>
                  <a:t>Current</a:t>
                </a:r>
              </a:p>
            </c:rich>
          </c:tx>
        </c:title>
        <c:numFmt formatCode="General" sourceLinked="1"/>
        <c:tickLblPos val="nextTo"/>
        <c:crossAx val="88728320"/>
        <c:crosses val="autoZero"/>
        <c:crossBetween val="midCat"/>
      </c:valAx>
      <c:valAx>
        <c:axId val="88728320"/>
        <c:scaling>
          <c:orientation val="minMax"/>
        </c:scaling>
        <c:axPos val="l"/>
        <c:majorGridlines/>
        <c:title>
          <c:tx>
            <c:rich>
              <a:bodyPr rot="-5400000" vert="horz"/>
              <a:lstStyle/>
              <a:p>
                <a:pPr>
                  <a:defRPr/>
                </a:pPr>
                <a:r>
                  <a:rPr lang="en-US"/>
                  <a:t>Pout</a:t>
                </a:r>
              </a:p>
            </c:rich>
          </c:tx>
        </c:title>
        <c:numFmt formatCode="General" sourceLinked="1"/>
        <c:tickLblPos val="nextTo"/>
        <c:crossAx val="88722048"/>
        <c:crosses val="autoZero"/>
        <c:crossBetween val="midCat"/>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Pout VS Load current</a:t>
            </a:r>
          </a:p>
        </c:rich>
      </c:tx>
    </c:title>
    <c:plotArea>
      <c:layout/>
      <c:scatterChart>
        <c:scatterStyle val="smoothMarker"/>
        <c:ser>
          <c:idx val="1"/>
          <c:order val="0"/>
          <c:tx>
            <c:v>Differential Compound</c:v>
          </c:tx>
          <c:xVal>
            <c:numRef>
              <c:f>Sheet1!$R$8:$R$19</c:f>
              <c:numCache>
                <c:formatCode>General</c:formatCode>
                <c:ptCount val="12"/>
                <c:pt idx="0">
                  <c:v>0</c:v>
                </c:pt>
                <c:pt idx="1">
                  <c:v>1</c:v>
                </c:pt>
                <c:pt idx="2">
                  <c:v>2</c:v>
                </c:pt>
                <c:pt idx="3">
                  <c:v>3.2</c:v>
                </c:pt>
                <c:pt idx="4">
                  <c:v>4.3</c:v>
                </c:pt>
                <c:pt idx="5">
                  <c:v>4.7</c:v>
                </c:pt>
                <c:pt idx="6">
                  <c:v>5.2</c:v>
                </c:pt>
                <c:pt idx="7">
                  <c:v>5</c:v>
                </c:pt>
                <c:pt idx="8">
                  <c:v>3.6</c:v>
                </c:pt>
                <c:pt idx="9">
                  <c:v>2.2000000000000002</c:v>
                </c:pt>
                <c:pt idx="10">
                  <c:v>1.7</c:v>
                </c:pt>
                <c:pt idx="11">
                  <c:v>0.70000000000000018</c:v>
                </c:pt>
              </c:numCache>
            </c:numRef>
          </c:xVal>
          <c:yVal>
            <c:numRef>
              <c:f>Sheet1!$S$8:$S$19</c:f>
              <c:numCache>
                <c:formatCode>General</c:formatCode>
                <c:ptCount val="12"/>
                <c:pt idx="0">
                  <c:v>0</c:v>
                </c:pt>
                <c:pt idx="1">
                  <c:v>122</c:v>
                </c:pt>
                <c:pt idx="2">
                  <c:v>236.4</c:v>
                </c:pt>
                <c:pt idx="3">
                  <c:v>351.04</c:v>
                </c:pt>
                <c:pt idx="4">
                  <c:v>430</c:v>
                </c:pt>
                <c:pt idx="5">
                  <c:v>437.1</c:v>
                </c:pt>
                <c:pt idx="6">
                  <c:v>332.8</c:v>
                </c:pt>
                <c:pt idx="7">
                  <c:v>305</c:v>
                </c:pt>
                <c:pt idx="8">
                  <c:v>111.24000000000002</c:v>
                </c:pt>
                <c:pt idx="9">
                  <c:v>38.28</c:v>
                </c:pt>
                <c:pt idx="10">
                  <c:v>18.7</c:v>
                </c:pt>
                <c:pt idx="11">
                  <c:v>9.1000000000000025E-2</c:v>
                </c:pt>
              </c:numCache>
            </c:numRef>
          </c:yVal>
          <c:smooth val="1"/>
        </c:ser>
        <c:axId val="88646400"/>
        <c:axId val="88648320"/>
      </c:scatterChart>
      <c:valAx>
        <c:axId val="88646400"/>
        <c:scaling>
          <c:orientation val="minMax"/>
        </c:scaling>
        <c:axPos val="b"/>
        <c:title>
          <c:tx>
            <c:rich>
              <a:bodyPr/>
              <a:lstStyle/>
              <a:p>
                <a:pPr>
                  <a:defRPr/>
                </a:pPr>
                <a:r>
                  <a:rPr lang="en-US"/>
                  <a:t>Current</a:t>
                </a:r>
              </a:p>
            </c:rich>
          </c:tx>
        </c:title>
        <c:numFmt formatCode="General" sourceLinked="1"/>
        <c:tickLblPos val="nextTo"/>
        <c:crossAx val="88648320"/>
        <c:crosses val="autoZero"/>
        <c:crossBetween val="midCat"/>
      </c:valAx>
      <c:valAx>
        <c:axId val="88648320"/>
        <c:scaling>
          <c:orientation val="minMax"/>
        </c:scaling>
        <c:axPos val="l"/>
        <c:majorGridlines/>
        <c:title>
          <c:tx>
            <c:rich>
              <a:bodyPr rot="-5400000" vert="horz"/>
              <a:lstStyle/>
              <a:p>
                <a:pPr>
                  <a:defRPr/>
                </a:pPr>
                <a:r>
                  <a:rPr lang="en-US"/>
                  <a:t>Pout</a:t>
                </a:r>
              </a:p>
            </c:rich>
          </c:tx>
        </c:title>
        <c:numFmt formatCode="General" sourceLinked="1"/>
        <c:tickLblPos val="nextTo"/>
        <c:crossAx val="88646400"/>
        <c:crosses val="autoZero"/>
        <c:crossBetween val="midCat"/>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Internal and external characteristic of the generator</a:t>
            </a:r>
          </a:p>
        </c:rich>
      </c:tx>
    </c:title>
    <c:plotArea>
      <c:layout/>
      <c:scatterChart>
        <c:scatterStyle val="smoothMarker"/>
        <c:ser>
          <c:idx val="0"/>
          <c:order val="0"/>
          <c:tx>
            <c:v>EMF VS IL</c:v>
          </c:tx>
          <c:xVal>
            <c:numRef>
              <c:f>Sheet1!$K$2:$K$8</c:f>
              <c:numCache>
                <c:formatCode>General</c:formatCode>
                <c:ptCount val="7"/>
                <c:pt idx="0">
                  <c:v>0</c:v>
                </c:pt>
                <c:pt idx="1">
                  <c:v>2</c:v>
                </c:pt>
                <c:pt idx="2">
                  <c:v>5.6</c:v>
                </c:pt>
                <c:pt idx="3">
                  <c:v>8</c:v>
                </c:pt>
                <c:pt idx="4">
                  <c:v>10.4</c:v>
                </c:pt>
                <c:pt idx="5">
                  <c:v>13.3</c:v>
                </c:pt>
                <c:pt idx="6">
                  <c:v>16</c:v>
                </c:pt>
              </c:numCache>
            </c:numRef>
          </c:xVal>
          <c:yVal>
            <c:numRef>
              <c:f>Sheet1!$L$2:$L$8</c:f>
              <c:numCache>
                <c:formatCode>General</c:formatCode>
                <c:ptCount val="7"/>
                <c:pt idx="0">
                  <c:v>134.13759999999999</c:v>
                </c:pt>
                <c:pt idx="1">
                  <c:v>138.4992</c:v>
                </c:pt>
                <c:pt idx="2">
                  <c:v>148.99680000000001</c:v>
                </c:pt>
                <c:pt idx="3">
                  <c:v>156.148</c:v>
                </c:pt>
                <c:pt idx="4">
                  <c:v>161.69920000000002</c:v>
                </c:pt>
                <c:pt idx="5">
                  <c:v>169.13120000000001</c:v>
                </c:pt>
                <c:pt idx="6">
                  <c:v>173.52</c:v>
                </c:pt>
              </c:numCache>
            </c:numRef>
          </c:yVal>
          <c:smooth val="1"/>
        </c:ser>
        <c:ser>
          <c:idx val="1"/>
          <c:order val="1"/>
          <c:tx>
            <c:v>Termail voltage VS IL</c:v>
          </c:tx>
          <c:xVal>
            <c:numRef>
              <c:f>Sheet1!$K$2:$K$8</c:f>
              <c:numCache>
                <c:formatCode>General</c:formatCode>
                <c:ptCount val="7"/>
                <c:pt idx="0">
                  <c:v>0</c:v>
                </c:pt>
                <c:pt idx="1">
                  <c:v>2</c:v>
                </c:pt>
                <c:pt idx="2">
                  <c:v>5.6</c:v>
                </c:pt>
                <c:pt idx="3">
                  <c:v>8</c:v>
                </c:pt>
                <c:pt idx="4">
                  <c:v>10.4</c:v>
                </c:pt>
                <c:pt idx="5">
                  <c:v>13.3</c:v>
                </c:pt>
                <c:pt idx="6">
                  <c:v>16</c:v>
                </c:pt>
              </c:numCache>
            </c:numRef>
          </c:xVal>
          <c:yVal>
            <c:numRef>
              <c:f>Sheet1!$I$2:$I$8</c:f>
              <c:numCache>
                <c:formatCode>General</c:formatCode>
                <c:ptCount val="7"/>
                <c:pt idx="0">
                  <c:v>132</c:v>
                </c:pt>
                <c:pt idx="1">
                  <c:v>130</c:v>
                </c:pt>
                <c:pt idx="2">
                  <c:v>129</c:v>
                </c:pt>
                <c:pt idx="3">
                  <c:v>128.5</c:v>
                </c:pt>
                <c:pt idx="4">
                  <c:v>126.4</c:v>
                </c:pt>
                <c:pt idx="5">
                  <c:v>124.6</c:v>
                </c:pt>
                <c:pt idx="6">
                  <c:v>122</c:v>
                </c:pt>
              </c:numCache>
            </c:numRef>
          </c:yVal>
          <c:smooth val="1"/>
        </c:ser>
        <c:axId val="88669568"/>
        <c:axId val="88737280"/>
      </c:scatterChart>
      <c:valAx>
        <c:axId val="88669568"/>
        <c:scaling>
          <c:orientation val="minMax"/>
        </c:scaling>
        <c:axPos val="b"/>
        <c:title>
          <c:tx>
            <c:rich>
              <a:bodyPr/>
              <a:lstStyle/>
              <a:p>
                <a:pPr>
                  <a:defRPr/>
                </a:pPr>
                <a:r>
                  <a:rPr lang="en-US"/>
                  <a:t>Load current</a:t>
                </a:r>
              </a:p>
            </c:rich>
          </c:tx>
        </c:title>
        <c:numFmt formatCode="General" sourceLinked="1"/>
        <c:tickLblPos val="nextTo"/>
        <c:crossAx val="88737280"/>
        <c:crosses val="autoZero"/>
        <c:crossBetween val="midCat"/>
      </c:valAx>
      <c:valAx>
        <c:axId val="88737280"/>
        <c:scaling>
          <c:orientation val="minMax"/>
        </c:scaling>
        <c:axPos val="l"/>
        <c:majorGridlines/>
        <c:title>
          <c:tx>
            <c:rich>
              <a:bodyPr rot="-5400000" vert="horz"/>
              <a:lstStyle/>
              <a:p>
                <a:pPr>
                  <a:defRPr/>
                </a:pPr>
                <a:r>
                  <a:rPr lang="en-US"/>
                  <a:t>Voltage</a:t>
                </a:r>
              </a:p>
            </c:rich>
          </c:tx>
        </c:title>
        <c:numFmt formatCode="General" sourceLinked="1"/>
        <c:tickLblPos val="nextTo"/>
        <c:crossAx val="88669568"/>
        <c:crosses val="autoZero"/>
        <c:crossBetween val="midCat"/>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3"/>
  <c:chart>
    <c:title>
      <c:tx>
        <c:rich>
          <a:bodyPr/>
          <a:lstStyle/>
          <a:p>
            <a:pPr>
              <a:defRPr/>
            </a:pPr>
            <a:r>
              <a:rPr lang="en-US"/>
              <a:t>Magnetization Characteristic</a:t>
            </a:r>
          </a:p>
        </c:rich>
      </c:tx>
    </c:title>
    <c:plotArea>
      <c:layout/>
      <c:scatterChart>
        <c:scatterStyle val="smoothMarker"/>
        <c:ser>
          <c:idx val="0"/>
          <c:order val="0"/>
          <c:xVal>
            <c:numRef>
              <c:f>Sheet1!$U$7:$U$14</c:f>
              <c:numCache>
                <c:formatCode>General</c:formatCode>
                <c:ptCount val="8"/>
                <c:pt idx="0">
                  <c:v>7.0000000000000019E-3</c:v>
                </c:pt>
                <c:pt idx="1">
                  <c:v>3.4000000000000002E-2</c:v>
                </c:pt>
                <c:pt idx="2">
                  <c:v>7.3000000000000009E-2</c:v>
                </c:pt>
                <c:pt idx="3">
                  <c:v>0.34500000000000008</c:v>
                </c:pt>
                <c:pt idx="4">
                  <c:v>0.61200000000000021</c:v>
                </c:pt>
              </c:numCache>
            </c:numRef>
          </c:xVal>
          <c:yVal>
            <c:numRef>
              <c:f>Sheet1!$V$7:$V$14</c:f>
              <c:numCache>
                <c:formatCode>General</c:formatCode>
                <c:ptCount val="8"/>
                <c:pt idx="0">
                  <c:v>7</c:v>
                </c:pt>
                <c:pt idx="1">
                  <c:v>12.360000000000003</c:v>
                </c:pt>
                <c:pt idx="2">
                  <c:v>22</c:v>
                </c:pt>
                <c:pt idx="3">
                  <c:v>90</c:v>
                </c:pt>
                <c:pt idx="4">
                  <c:v>145</c:v>
                </c:pt>
              </c:numCache>
            </c:numRef>
          </c:yVal>
          <c:smooth val="1"/>
        </c:ser>
        <c:axId val="88749568"/>
        <c:axId val="88751488"/>
      </c:scatterChart>
      <c:valAx>
        <c:axId val="88749568"/>
        <c:scaling>
          <c:orientation val="minMax"/>
        </c:scaling>
        <c:axPos val="b"/>
        <c:title>
          <c:tx>
            <c:rich>
              <a:bodyPr/>
              <a:lstStyle/>
              <a:p>
                <a:pPr>
                  <a:defRPr/>
                </a:pPr>
                <a:r>
                  <a:rPr lang="en-US"/>
                  <a:t>Field Current</a:t>
                </a:r>
              </a:p>
            </c:rich>
          </c:tx>
        </c:title>
        <c:numFmt formatCode="General" sourceLinked="1"/>
        <c:tickLblPos val="nextTo"/>
        <c:crossAx val="88751488"/>
        <c:crosses val="autoZero"/>
        <c:crossBetween val="midCat"/>
      </c:valAx>
      <c:valAx>
        <c:axId val="88751488"/>
        <c:scaling>
          <c:orientation val="minMax"/>
        </c:scaling>
        <c:axPos val="l"/>
        <c:majorGridlines/>
        <c:title>
          <c:tx>
            <c:rich>
              <a:bodyPr rot="-5400000" vert="horz"/>
              <a:lstStyle/>
              <a:p>
                <a:pPr>
                  <a:defRPr/>
                </a:pPr>
                <a:r>
                  <a:rPr lang="en-US"/>
                  <a:t>Voltage</a:t>
                </a:r>
              </a:p>
            </c:rich>
          </c:tx>
        </c:title>
        <c:numFmt formatCode="General" sourceLinked="1"/>
        <c:tickLblPos val="nextTo"/>
        <c:crossAx val="88749568"/>
        <c:crosses val="autoZero"/>
        <c:crossBetween val="midCat"/>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6561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Toshiba User</cp:lastModifiedBy>
  <cp:revision>10</cp:revision>
  <dcterms:created xsi:type="dcterms:W3CDTF">2010-04-15T19:11:00Z</dcterms:created>
  <dcterms:modified xsi:type="dcterms:W3CDTF">2013-12-13T10:20:00Z</dcterms:modified>
</cp:coreProperties>
</file>