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818"/>
        <w:gridCol w:w="3814"/>
        <w:gridCol w:w="1207"/>
        <w:gridCol w:w="1367"/>
        <w:gridCol w:w="2181"/>
      </w:tblGrid>
      <w:tr w:rsidR="00C94726" w:rsidRPr="00830FB8" w:rsidTr="00C52A07">
        <w:trPr>
          <w:jc w:val="center"/>
        </w:trPr>
        <w:tc>
          <w:tcPr>
            <w:tcW w:w="1818" w:type="dxa"/>
          </w:tcPr>
          <w:p w:rsidR="00C94726" w:rsidRPr="00830FB8" w:rsidRDefault="003A1332" w:rsidP="000B401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  <w:r w:rsidRPr="00830FB8">
              <w:rPr>
                <w:rFonts w:ascii="Calibri" w:hAnsi="Calibri"/>
                <w:sz w:val="22"/>
              </w:rPr>
              <w:t xml:space="preserve">PROF. </w:t>
            </w:r>
            <w:r w:rsidR="00321316">
              <w:rPr>
                <w:rFonts w:ascii="Calibri" w:hAnsi="Calibri"/>
                <w:sz w:val="22"/>
              </w:rPr>
              <w:t>AKKARY</w:t>
            </w:r>
          </w:p>
        </w:tc>
        <w:tc>
          <w:tcPr>
            <w:tcW w:w="6388" w:type="dxa"/>
            <w:gridSpan w:val="3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jc w:val="center"/>
              <w:rPr>
                <w:rFonts w:ascii="Calibri" w:hAnsi="Calibri"/>
                <w:sz w:val="22"/>
              </w:rPr>
            </w:pPr>
            <w:r w:rsidRPr="00830FB8">
              <w:rPr>
                <w:rFonts w:ascii="Calibri" w:hAnsi="Calibri"/>
                <w:sz w:val="22"/>
              </w:rPr>
              <w:t>DEPT. OF ELECTRICAL AND COMPUTER ENGINEERING</w:t>
            </w:r>
          </w:p>
        </w:tc>
        <w:tc>
          <w:tcPr>
            <w:tcW w:w="2181" w:type="dxa"/>
          </w:tcPr>
          <w:p w:rsidR="00C94726" w:rsidRPr="00830FB8" w:rsidRDefault="007271DA" w:rsidP="00D65C8F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January 3</w:t>
            </w:r>
            <w:r w:rsidR="00C94726" w:rsidRPr="00830FB8">
              <w:rPr>
                <w:rFonts w:ascii="Calibri" w:hAnsi="Calibri"/>
                <w:sz w:val="22"/>
              </w:rPr>
              <w:t>, 20</w:t>
            </w:r>
            <w:r w:rsidR="00B80436">
              <w:rPr>
                <w:rFonts w:ascii="Calibri" w:hAnsi="Calibri"/>
                <w:sz w:val="22"/>
              </w:rPr>
              <w:t>1</w:t>
            </w:r>
            <w:r w:rsidR="00F07C40">
              <w:rPr>
                <w:rFonts w:ascii="Calibri" w:hAnsi="Calibri"/>
                <w:sz w:val="22"/>
              </w:rPr>
              <w:t>1</w:t>
            </w:r>
          </w:p>
        </w:tc>
      </w:tr>
      <w:tr w:rsidR="00C94726" w:rsidRPr="00830FB8" w:rsidTr="00C52A07">
        <w:trPr>
          <w:jc w:val="center"/>
        </w:trPr>
        <w:tc>
          <w:tcPr>
            <w:tcW w:w="1818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6388" w:type="dxa"/>
            <w:gridSpan w:val="3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jc w:val="center"/>
              <w:rPr>
                <w:rFonts w:ascii="Calibri" w:hAnsi="Calibri"/>
                <w:sz w:val="22"/>
              </w:rPr>
            </w:pPr>
            <w:r w:rsidRPr="00830FB8">
              <w:rPr>
                <w:rFonts w:ascii="Calibri" w:hAnsi="Calibri"/>
                <w:sz w:val="22"/>
              </w:rPr>
              <w:t>AMERICAN UNIVERSITY OF BEIRUT</w:t>
            </w:r>
          </w:p>
        </w:tc>
        <w:tc>
          <w:tcPr>
            <w:tcW w:w="2181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  <w:tr w:rsidR="00C94726" w:rsidRPr="00830FB8" w:rsidTr="00C52A07">
        <w:trPr>
          <w:jc w:val="center"/>
        </w:trPr>
        <w:tc>
          <w:tcPr>
            <w:tcW w:w="1818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6388" w:type="dxa"/>
            <w:gridSpan w:val="3"/>
          </w:tcPr>
          <w:p w:rsidR="00C94726" w:rsidRPr="00830FB8" w:rsidRDefault="00C94726" w:rsidP="007C1782">
            <w:pPr>
              <w:jc w:val="center"/>
              <w:rPr>
                <w:rFonts w:ascii="Calibri" w:hAnsi="Calibri"/>
                <w:b/>
                <w:sz w:val="22"/>
              </w:rPr>
            </w:pPr>
            <w:r w:rsidRPr="00830FB8">
              <w:rPr>
                <w:rFonts w:ascii="Calibri" w:hAnsi="Calibri"/>
                <w:b/>
                <w:sz w:val="22"/>
              </w:rPr>
              <w:t>EECE</w:t>
            </w:r>
            <w:r w:rsidR="00A10098">
              <w:rPr>
                <w:rFonts w:ascii="Calibri" w:hAnsi="Calibri"/>
                <w:b/>
                <w:sz w:val="22"/>
              </w:rPr>
              <w:t xml:space="preserve"> </w:t>
            </w:r>
            <w:r w:rsidR="007A2570">
              <w:rPr>
                <w:rFonts w:ascii="Calibri" w:hAnsi="Calibri"/>
                <w:b/>
                <w:sz w:val="22"/>
              </w:rPr>
              <w:t>4</w:t>
            </w:r>
            <w:r w:rsidRPr="00830FB8">
              <w:rPr>
                <w:rFonts w:ascii="Calibri" w:hAnsi="Calibri"/>
                <w:b/>
                <w:sz w:val="22"/>
              </w:rPr>
              <w:t>2</w:t>
            </w:r>
            <w:r w:rsidR="007C1782" w:rsidRPr="00830FB8">
              <w:rPr>
                <w:rFonts w:ascii="Calibri" w:hAnsi="Calibri"/>
                <w:b/>
                <w:sz w:val="22"/>
              </w:rPr>
              <w:t>1</w:t>
            </w:r>
            <w:r w:rsidRPr="00830FB8">
              <w:rPr>
                <w:rFonts w:ascii="Calibri" w:hAnsi="Calibri"/>
                <w:b/>
                <w:sz w:val="22"/>
              </w:rPr>
              <w:t xml:space="preserve"> </w:t>
            </w:r>
            <w:r w:rsidR="007C1782" w:rsidRPr="00830FB8">
              <w:rPr>
                <w:rFonts w:ascii="Calibri" w:hAnsi="Calibri"/>
                <w:b/>
                <w:sz w:val="22"/>
              </w:rPr>
              <w:t>–</w:t>
            </w:r>
            <w:r w:rsidRPr="00830FB8">
              <w:rPr>
                <w:rFonts w:ascii="Calibri" w:hAnsi="Calibri"/>
                <w:b/>
                <w:sz w:val="22"/>
              </w:rPr>
              <w:t xml:space="preserve"> </w:t>
            </w:r>
            <w:r w:rsidR="007C1782" w:rsidRPr="00830FB8">
              <w:rPr>
                <w:rFonts w:ascii="Calibri" w:hAnsi="Calibri"/>
                <w:b/>
                <w:sz w:val="22"/>
              </w:rPr>
              <w:t xml:space="preserve">COMPUTER </w:t>
            </w:r>
            <w:r w:rsidR="007A2570">
              <w:rPr>
                <w:rFonts w:ascii="Calibri" w:hAnsi="Calibri"/>
                <w:b/>
                <w:sz w:val="22"/>
              </w:rPr>
              <w:t>Architecture</w:t>
            </w:r>
          </w:p>
        </w:tc>
        <w:tc>
          <w:tcPr>
            <w:tcW w:w="2181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  <w:tr w:rsidR="00C94726" w:rsidRPr="00830FB8" w:rsidTr="00C52A07">
        <w:trPr>
          <w:jc w:val="center"/>
        </w:trPr>
        <w:tc>
          <w:tcPr>
            <w:tcW w:w="1818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6388" w:type="dxa"/>
            <w:gridSpan w:val="3"/>
          </w:tcPr>
          <w:p w:rsidR="00C94726" w:rsidRDefault="007271DA" w:rsidP="007C1782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Quiz 3</w:t>
            </w:r>
            <w:r w:rsidR="00C94726" w:rsidRPr="00830FB8">
              <w:rPr>
                <w:rFonts w:ascii="Calibri" w:hAnsi="Calibri"/>
                <w:b/>
                <w:sz w:val="22"/>
              </w:rPr>
              <w:t xml:space="preserve"> – </w:t>
            </w:r>
            <w:r w:rsidR="002D3EEC">
              <w:rPr>
                <w:rFonts w:ascii="Calibri" w:hAnsi="Calibri"/>
                <w:b/>
                <w:sz w:val="22"/>
              </w:rPr>
              <w:t>Fall</w:t>
            </w:r>
            <w:r w:rsidR="00B80436">
              <w:rPr>
                <w:rFonts w:ascii="Calibri" w:hAnsi="Calibri"/>
                <w:b/>
                <w:sz w:val="22"/>
              </w:rPr>
              <w:t xml:space="preserve"> 2010</w:t>
            </w:r>
          </w:p>
          <w:p w:rsidR="008F11F0" w:rsidRDefault="008F11F0" w:rsidP="007C1782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  <w:sz w:val="22"/>
              </w:rPr>
            </w:pPr>
          </w:p>
          <w:p w:rsidR="008F11F0" w:rsidRPr="00036BD1" w:rsidRDefault="008F11F0" w:rsidP="007C1782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81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  <w:tr w:rsidR="00C94726" w:rsidRPr="00830FB8" w:rsidTr="00C52A07">
        <w:trPr>
          <w:jc w:val="center"/>
        </w:trPr>
        <w:tc>
          <w:tcPr>
            <w:tcW w:w="1818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sz w:val="22"/>
              </w:rPr>
            </w:pPr>
          </w:p>
        </w:tc>
        <w:tc>
          <w:tcPr>
            <w:tcW w:w="6388" w:type="dxa"/>
            <w:gridSpan w:val="3"/>
          </w:tcPr>
          <w:p w:rsidR="00C94726" w:rsidRPr="00830FB8" w:rsidRDefault="00C94726" w:rsidP="00876C3E">
            <w:pPr>
              <w:tabs>
                <w:tab w:val="left" w:pos="3927"/>
                <w:tab w:val="left" w:pos="71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181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sz w:val="22"/>
              </w:rPr>
            </w:pPr>
          </w:p>
        </w:tc>
      </w:tr>
      <w:tr w:rsidR="00C94726" w:rsidRPr="00830FB8" w:rsidTr="00C52A07">
        <w:trPr>
          <w:jc w:val="center"/>
        </w:trPr>
        <w:tc>
          <w:tcPr>
            <w:tcW w:w="5632" w:type="dxa"/>
            <w:gridSpan w:val="2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  <w:r w:rsidRPr="00830FB8">
              <w:rPr>
                <w:rFonts w:ascii="Calibri" w:hAnsi="Calibri"/>
                <w:b/>
                <w:bCs/>
                <w:sz w:val="22"/>
                <w:u w:val="single"/>
              </w:rPr>
              <w:t>NAME</w:t>
            </w:r>
            <w:r w:rsidRPr="00830FB8">
              <w:rPr>
                <w:rFonts w:ascii="Calibri" w:hAnsi="Calibri"/>
                <w:sz w:val="22"/>
              </w:rPr>
              <w:t>: __________________________________________</w:t>
            </w:r>
          </w:p>
        </w:tc>
        <w:tc>
          <w:tcPr>
            <w:tcW w:w="1207" w:type="dxa"/>
          </w:tcPr>
          <w:p w:rsidR="00C94726" w:rsidRPr="00830FB8" w:rsidRDefault="00C94726" w:rsidP="00876C3E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548" w:type="dxa"/>
            <w:gridSpan w:val="2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  <w:tr w:rsidR="00C94726" w:rsidRPr="00830FB8" w:rsidTr="00C52A07">
        <w:trPr>
          <w:trHeight w:val="369"/>
          <w:jc w:val="center"/>
        </w:trPr>
        <w:tc>
          <w:tcPr>
            <w:tcW w:w="5632" w:type="dxa"/>
            <w:gridSpan w:val="2"/>
            <w:vAlign w:val="bottom"/>
          </w:tcPr>
          <w:p w:rsidR="00C94726" w:rsidRPr="00830FB8" w:rsidRDefault="00C94726" w:rsidP="007455A5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  <w:u w:val="single"/>
              </w:rPr>
            </w:pPr>
            <w:r w:rsidRPr="00830FB8">
              <w:rPr>
                <w:rFonts w:ascii="Calibri" w:hAnsi="Calibri"/>
                <w:b/>
                <w:bCs/>
                <w:sz w:val="22"/>
                <w:u w:val="single"/>
              </w:rPr>
              <w:t>ID</w:t>
            </w:r>
            <w:r w:rsidRPr="00830FB8">
              <w:rPr>
                <w:rFonts w:ascii="Calibri" w:hAnsi="Calibri"/>
                <w:sz w:val="22"/>
              </w:rPr>
              <w:t xml:space="preserve">:        </w:t>
            </w:r>
            <w:r w:rsidR="00520B52" w:rsidRPr="00830FB8">
              <w:rPr>
                <w:rFonts w:ascii="Calibri" w:hAnsi="Calibri"/>
                <w:sz w:val="22"/>
              </w:rPr>
              <w:t xml:space="preserve"> </w:t>
            </w:r>
            <w:r w:rsidRPr="00830FB8">
              <w:rPr>
                <w:rFonts w:ascii="Calibri" w:hAnsi="Calibri"/>
                <w:sz w:val="22"/>
              </w:rPr>
              <w:t>___________________________</w:t>
            </w:r>
          </w:p>
        </w:tc>
        <w:tc>
          <w:tcPr>
            <w:tcW w:w="1207" w:type="dxa"/>
          </w:tcPr>
          <w:p w:rsidR="00C94726" w:rsidRPr="00830FB8" w:rsidRDefault="00C94726" w:rsidP="00876C3E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548" w:type="dxa"/>
            <w:gridSpan w:val="2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</w:tbl>
    <w:p w:rsidR="003377E6" w:rsidRPr="00830FB8" w:rsidRDefault="003377E6" w:rsidP="00C94726">
      <w:pPr>
        <w:pStyle w:val="Header"/>
        <w:tabs>
          <w:tab w:val="clear" w:pos="4320"/>
          <w:tab w:val="clear" w:pos="8640"/>
          <w:tab w:val="right" w:pos="1985"/>
          <w:tab w:val="right" w:pos="2835"/>
        </w:tabs>
        <w:rPr>
          <w:rFonts w:ascii="Calibri" w:hAnsi="Calibri"/>
          <w:sz w:val="22"/>
        </w:rPr>
      </w:pPr>
    </w:p>
    <w:p w:rsidR="00A101D1" w:rsidRPr="00830FB8" w:rsidRDefault="00A101D1" w:rsidP="00C94726">
      <w:pPr>
        <w:pStyle w:val="Header"/>
        <w:tabs>
          <w:tab w:val="clear" w:pos="4320"/>
          <w:tab w:val="clear" w:pos="8640"/>
          <w:tab w:val="right" w:pos="1985"/>
          <w:tab w:val="right" w:pos="2835"/>
        </w:tabs>
        <w:rPr>
          <w:rFonts w:ascii="Calibri" w:hAnsi="Calibri"/>
          <w:sz w:val="22"/>
        </w:rPr>
      </w:pPr>
      <w:r w:rsidRPr="00830FB8">
        <w:rPr>
          <w:rFonts w:ascii="Calibri" w:hAnsi="Calibri"/>
          <w:sz w:val="22"/>
        </w:rPr>
        <w:tab/>
      </w:r>
      <w:r w:rsidRPr="00830FB8">
        <w:rPr>
          <w:rFonts w:ascii="Calibri" w:hAnsi="Calibri"/>
          <w:sz w:val="22"/>
        </w:rPr>
        <w:tab/>
      </w:r>
      <w:r w:rsidRPr="00830FB8">
        <w:rPr>
          <w:rFonts w:ascii="Calibri" w:hAnsi="Calibri"/>
          <w:sz w:val="22"/>
        </w:rPr>
        <w:tab/>
      </w:r>
      <w:r w:rsidRPr="00830FB8">
        <w:rPr>
          <w:rFonts w:ascii="Calibri" w:hAnsi="Calibri"/>
          <w:sz w:val="22"/>
        </w:rPr>
        <w:tab/>
      </w: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  <w:r w:rsidRPr="00830FB8">
        <w:rPr>
          <w:rFonts w:ascii="Calibri" w:hAnsi="Calibri"/>
          <w:b/>
          <w:sz w:val="22"/>
        </w:rPr>
        <w:t>INSTRUCTIONS:</w:t>
      </w:r>
    </w:p>
    <w:p w:rsidR="00A101D1" w:rsidRPr="00830FB8" w:rsidRDefault="00536040">
      <w:pPr>
        <w:rPr>
          <w:rFonts w:ascii="Calibri" w:hAnsi="Calibri"/>
          <w:sz w:val="22"/>
        </w:rPr>
      </w:pPr>
      <w:r w:rsidRPr="00536040">
        <w:rPr>
          <w:rFonts w:ascii="Calibri" w:hAnsi="Calibri"/>
          <w:sz w:val="2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3" type="#_x0000_t202" style="position:absolute;margin-left:.55pt;margin-top:2.75pt;width:495.3pt;height:280.85pt;z-index:251657216">
            <v:textbox>
              <w:txbxContent>
                <w:p w:rsidR="00321316" w:rsidRPr="00294A3E" w:rsidRDefault="00321316" w:rsidP="002C03A6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The duration of the exam is </w:t>
                  </w:r>
                  <w:r w:rsidRPr="002C03A6">
                    <w:rPr>
                      <w:rFonts w:ascii="Calibri" w:hAnsi="Calibri"/>
                      <w:b/>
                      <w:caps/>
                      <w:sz w:val="22"/>
                      <w:u w:val="single"/>
                    </w:rPr>
                    <w:t>T</w:t>
                  </w:r>
                  <w:r w:rsidR="008F11F0">
                    <w:rPr>
                      <w:rFonts w:ascii="Calibri" w:hAnsi="Calibri"/>
                      <w:b/>
                      <w:caps/>
                      <w:sz w:val="22"/>
                      <w:u w:val="single"/>
                    </w:rPr>
                    <w:t>WO</w:t>
                  </w: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 hours.</w:t>
                  </w:r>
                  <w:r w:rsidR="008F11F0">
                    <w:rPr>
                      <w:rFonts w:ascii="Calibri" w:hAnsi="Calibri"/>
                      <w:b/>
                      <w:caps/>
                      <w:sz w:val="22"/>
                    </w:rPr>
                    <w:t xml:space="preserve"> </w:t>
                  </w:r>
                  <w:r w:rsidR="008F11F0" w:rsidRPr="008F11F0">
                    <w:rPr>
                      <w:rFonts w:ascii="Calibri" w:hAnsi="Calibri"/>
                      <w:b/>
                      <w:caps/>
                      <w:sz w:val="22"/>
                      <w:u w:val="single"/>
                    </w:rPr>
                    <w:t>No time extension.</w:t>
                  </w:r>
                </w:p>
                <w:p w:rsidR="00321316" w:rsidRPr="00294A3E" w:rsidRDefault="00321316" w:rsidP="00C7192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The exam is closed-book/closed-</w:t>
                  </w: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>notes.</w:t>
                  </w:r>
                </w:p>
                <w:p w:rsidR="00321316" w:rsidRPr="00294A3E" w:rsidRDefault="00F05DDA" w:rsidP="00C7192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Using Cell phones is not allowed in</w:t>
                  </w:r>
                  <w:r w:rsidR="00321316"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 the examination room.</w:t>
                  </w:r>
                </w:p>
                <w:p w:rsidR="00321316" w:rsidRPr="007A2570" w:rsidRDefault="00321316" w:rsidP="007A2570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>Write your name and ID</w:t>
                  </w: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. NumBer</w:t>
                  </w: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 in the space provided above.</w:t>
                  </w:r>
                </w:p>
                <w:p w:rsidR="00321316" w:rsidRPr="007A2570" w:rsidRDefault="002554E9" w:rsidP="007A2570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Circle only one answer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>.</w:t>
                  </w:r>
                </w:p>
                <w:p w:rsidR="00321316" w:rsidRDefault="00321316" w:rsidP="002C03A6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 w:rsidRPr="002C03A6">
                    <w:rPr>
                      <w:rFonts w:ascii="Calibri" w:hAnsi="Calibri"/>
                      <w:b/>
                      <w:caps/>
                      <w:sz w:val="22"/>
                    </w:rPr>
                    <w:t>READ THE QUESTIONS CAREFULLY BEFORE ANSWERING.</w:t>
                  </w:r>
                </w:p>
                <w:p w:rsidR="00321316" w:rsidRPr="007A2570" w:rsidRDefault="00321316" w:rsidP="007A2570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in some questions, more than one choi</w:t>
                  </w:r>
                  <w:r w:rsidR="002554E9">
                    <w:rPr>
                      <w:rFonts w:ascii="Calibri" w:hAnsi="Calibri"/>
                      <w:b/>
                      <w:caps/>
                      <w:sz w:val="22"/>
                    </w:rPr>
                    <w:t>ce may be a valid answer. Circle</w:t>
                  </w: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 xml:space="preserve"> the </w:t>
                  </w:r>
                  <w:r w:rsidRPr="00D02C9F">
                    <w:rPr>
                      <w:rFonts w:ascii="Calibri" w:hAnsi="Calibri"/>
                      <w:b/>
                      <w:caps/>
                      <w:sz w:val="22"/>
                      <w:u w:val="single"/>
                    </w:rPr>
                    <w:t>best</w:t>
                  </w: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 xml:space="preserve"> choice you think is the most appropriate answer to the question.</w:t>
                  </w:r>
                </w:p>
                <w:p w:rsidR="00321316" w:rsidRDefault="00321316" w:rsidP="009D79E6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 xml:space="preserve">ALL </w:t>
                  </w:r>
                  <w:r w:rsidRPr="002C03A6">
                    <w:rPr>
                      <w:rFonts w:ascii="Calibri" w:hAnsi="Calibri"/>
                      <w:b/>
                      <w:caps/>
                      <w:sz w:val="22"/>
                    </w:rPr>
                    <w:t>QUESTIONS ARE EQUALLY WEIGHTED.</w:t>
                  </w:r>
                </w:p>
                <w:p w:rsidR="007A2570" w:rsidRPr="002C03A6" w:rsidRDefault="007A2570" w:rsidP="009D79E6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There is no pe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>n</w:t>
                  </w: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alty for wrong answers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>.</w:t>
                  </w:r>
                </w:p>
                <w:p w:rsidR="00321316" w:rsidRPr="00294A3E" w:rsidRDefault="0071750A" w:rsidP="006D3052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Use the back pages for scratch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 xml:space="preserve"> if needed</w:t>
                  </w:r>
                </w:p>
                <w:p w:rsidR="00321316" w:rsidRDefault="00321316" w:rsidP="00C7192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Check </w:t>
                  </w:r>
                  <w:r w:rsidR="0071750A">
                    <w:rPr>
                      <w:rFonts w:ascii="Calibri" w:hAnsi="Calibri"/>
                      <w:b/>
                      <w:caps/>
                      <w:sz w:val="22"/>
                    </w:rPr>
                    <w:t xml:space="preserve">that </w:t>
                  </w: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you have a total of 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>5</w:t>
                  </w: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 pages.</w:t>
                  </w:r>
                </w:p>
                <w:p w:rsidR="000F7710" w:rsidRDefault="00F05DDA" w:rsidP="00C7192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No questions are allowed.</w:t>
                  </w:r>
                </w:p>
                <w:p w:rsidR="000F7710" w:rsidRPr="00294A3E" w:rsidRDefault="000F7710" w:rsidP="00C7192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You cannot leave the exam room for any reason until you complete the exam.</w:t>
                  </w:r>
                </w:p>
              </w:txbxContent>
            </v:textbox>
          </v:shape>
        </w:pict>
      </w: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b/>
          <w:u w:val="single"/>
        </w:rPr>
      </w:pPr>
    </w:p>
    <w:p w:rsidR="00A101D1" w:rsidRPr="00830FB8" w:rsidRDefault="00A101D1">
      <w:pPr>
        <w:rPr>
          <w:rFonts w:ascii="Calibri" w:hAnsi="Calibri"/>
          <w:b/>
          <w:u w:val="single"/>
        </w:rPr>
      </w:pPr>
    </w:p>
    <w:p w:rsidR="00A101D1" w:rsidRPr="00830FB8" w:rsidRDefault="00A101D1">
      <w:pPr>
        <w:rPr>
          <w:rFonts w:ascii="Calibri" w:hAnsi="Calibri"/>
          <w:b/>
          <w:u w:val="single"/>
        </w:rPr>
      </w:pPr>
    </w:p>
    <w:p w:rsidR="00A101D1" w:rsidRPr="00830FB8" w:rsidRDefault="00A101D1">
      <w:pPr>
        <w:rPr>
          <w:b/>
          <w:u w:val="single"/>
        </w:rPr>
      </w:pPr>
    </w:p>
    <w:p w:rsidR="00A101D1" w:rsidRPr="00830FB8" w:rsidRDefault="00A101D1">
      <w:pPr>
        <w:rPr>
          <w:b/>
          <w:u w:val="single"/>
        </w:rPr>
      </w:pPr>
    </w:p>
    <w:p w:rsidR="00A101D1" w:rsidRPr="00830FB8" w:rsidRDefault="00A101D1">
      <w:pPr>
        <w:rPr>
          <w:b/>
          <w:u w:val="single"/>
        </w:rPr>
      </w:pPr>
    </w:p>
    <w:p w:rsidR="008A060D" w:rsidRPr="00830FB8" w:rsidRDefault="008A060D">
      <w:pPr>
        <w:rPr>
          <w:b/>
          <w:u w:val="single"/>
        </w:rPr>
      </w:pPr>
    </w:p>
    <w:p w:rsidR="008A060D" w:rsidRPr="00830FB8" w:rsidRDefault="008A060D">
      <w:pPr>
        <w:rPr>
          <w:b/>
          <w:u w:val="single"/>
        </w:rPr>
      </w:pPr>
    </w:p>
    <w:p w:rsidR="00A101D1" w:rsidRPr="00830FB8" w:rsidRDefault="00A101D1">
      <w:pPr>
        <w:rPr>
          <w:b/>
          <w:u w:val="single"/>
        </w:rPr>
      </w:pPr>
    </w:p>
    <w:p w:rsidR="00A101D1" w:rsidRPr="00830FB8" w:rsidRDefault="00A101D1">
      <w:pPr>
        <w:rPr>
          <w:b/>
          <w:u w:val="single"/>
        </w:rPr>
      </w:pPr>
    </w:p>
    <w:p w:rsidR="008540E7" w:rsidRPr="007A2570" w:rsidRDefault="003F7200" w:rsidP="007A2570">
      <w:pPr>
        <w:numPr>
          <w:ilvl w:val="0"/>
          <w:numId w:val="3"/>
        </w:numPr>
        <w:rPr>
          <w:rFonts w:ascii="Calibri" w:hAnsi="Calibri"/>
          <w:bCs/>
          <w:sz w:val="20"/>
          <w:szCs w:val="20"/>
        </w:rPr>
      </w:pPr>
      <w:r w:rsidRPr="00830FB8">
        <w:rPr>
          <w:b/>
          <w:u w:val="single"/>
        </w:rPr>
        <w:br w:type="page"/>
      </w:r>
    </w:p>
    <w:p w:rsidR="00B22C61" w:rsidRDefault="00B22C61" w:rsidP="00B22C61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lastRenderedPageBreak/>
        <w:t>Which of the follo</w:t>
      </w:r>
      <w:r w:rsidR="007271DA">
        <w:rPr>
          <w:rFonts w:ascii="Calibri" w:hAnsi="Calibri"/>
          <w:bCs/>
          <w:sz w:val="20"/>
          <w:szCs w:val="20"/>
        </w:rPr>
        <w:t>wing statements about software methods for exposing ILP</w:t>
      </w:r>
      <w:r w:rsidRPr="00830FB8">
        <w:rPr>
          <w:rFonts w:ascii="Calibri" w:hAnsi="Calibri"/>
          <w:bCs/>
          <w:sz w:val="20"/>
          <w:szCs w:val="20"/>
        </w:rPr>
        <w:t xml:space="preserve"> is </w:t>
      </w:r>
      <w:r w:rsidRPr="00830FB8">
        <w:rPr>
          <w:rFonts w:ascii="Calibri" w:hAnsi="Calibri"/>
          <w:b/>
          <w:sz w:val="20"/>
          <w:szCs w:val="20"/>
        </w:rPr>
        <w:t>FALSE</w:t>
      </w:r>
      <w:r w:rsidRPr="00830FB8">
        <w:rPr>
          <w:rFonts w:ascii="Calibri" w:hAnsi="Calibri"/>
          <w:bCs/>
          <w:sz w:val="20"/>
          <w:szCs w:val="20"/>
        </w:rPr>
        <w:t>:</w:t>
      </w:r>
    </w:p>
    <w:p w:rsidR="00B22C61" w:rsidRPr="00830FB8" w:rsidRDefault="00B22C61" w:rsidP="00B22C61">
      <w:pPr>
        <w:ind w:left="360"/>
        <w:rPr>
          <w:rFonts w:ascii="Calibri" w:hAnsi="Calibri"/>
          <w:bCs/>
          <w:sz w:val="20"/>
          <w:szCs w:val="20"/>
        </w:rPr>
      </w:pPr>
    </w:p>
    <w:p w:rsidR="00B22C61" w:rsidRPr="00830FB8" w:rsidRDefault="007271DA" w:rsidP="00B22C61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The compiler is used to improve the performance of pipelines</w:t>
      </w:r>
      <w:r w:rsidR="00B22C61">
        <w:rPr>
          <w:rFonts w:ascii="Calibri" w:hAnsi="Calibri"/>
          <w:bCs/>
          <w:sz w:val="20"/>
          <w:szCs w:val="20"/>
        </w:rPr>
        <w:t>.</w:t>
      </w:r>
    </w:p>
    <w:p w:rsidR="00B22C61" w:rsidRPr="00830FB8" w:rsidRDefault="007271DA" w:rsidP="00B22C61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Uses static scheduling instead of dynamic scheduling</w:t>
      </w:r>
      <w:r w:rsidR="009257B3">
        <w:rPr>
          <w:rFonts w:ascii="Calibri" w:hAnsi="Calibri"/>
          <w:bCs/>
          <w:sz w:val="20"/>
          <w:szCs w:val="20"/>
        </w:rPr>
        <w:t>.</w:t>
      </w:r>
    </w:p>
    <w:p w:rsidR="00B22C61" w:rsidRPr="00F07C40" w:rsidRDefault="007271DA" w:rsidP="00B22C61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Can provide better performa</w:t>
      </w:r>
      <w:r w:rsidR="00674D56" w:rsidRPr="00F07C40">
        <w:rPr>
          <w:rFonts w:ascii="Calibri" w:hAnsi="Calibri"/>
          <w:bCs/>
          <w:color w:val="FF0000"/>
          <w:sz w:val="20"/>
          <w:szCs w:val="20"/>
          <w:u w:val="single"/>
        </w:rPr>
        <w:t>n</w:t>
      </w: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ce</w:t>
      </w:r>
      <w:r w:rsidR="00674D56" w:rsidRPr="00F07C40">
        <w:rPr>
          <w:rFonts w:ascii="Calibri" w:hAnsi="Calibri"/>
          <w:bCs/>
          <w:color w:val="FF0000"/>
          <w:sz w:val="20"/>
          <w:szCs w:val="20"/>
          <w:u w:val="single"/>
        </w:rPr>
        <w:t xml:space="preserve"> than hardware techniques</w:t>
      </w: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 xml:space="preserve">, but only if the programmer </w:t>
      </w:r>
      <w:r w:rsidR="00674D56" w:rsidRPr="00F07C40">
        <w:rPr>
          <w:rFonts w:ascii="Calibri" w:hAnsi="Calibri"/>
          <w:bCs/>
          <w:color w:val="FF0000"/>
          <w:sz w:val="20"/>
          <w:szCs w:val="20"/>
          <w:u w:val="single"/>
        </w:rPr>
        <w:t>is involved in exposing the ILP by writing parallel programs</w:t>
      </w:r>
      <w:r w:rsidR="009257B3" w:rsidRPr="00F07C40">
        <w:rPr>
          <w:rFonts w:ascii="Calibri" w:hAnsi="Calibri"/>
          <w:bCs/>
          <w:color w:val="FF0000"/>
          <w:sz w:val="20"/>
          <w:szCs w:val="20"/>
          <w:u w:val="single"/>
        </w:rPr>
        <w:t>.</w:t>
      </w:r>
    </w:p>
    <w:p w:rsidR="00B22C61" w:rsidRPr="00830FB8" w:rsidRDefault="009257B3" w:rsidP="00B22C61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Optimizing compilers make </w:t>
      </w:r>
      <w:r w:rsidR="00674D56">
        <w:rPr>
          <w:rFonts w:ascii="Calibri" w:hAnsi="Calibri"/>
          <w:bCs/>
          <w:sz w:val="20"/>
          <w:szCs w:val="20"/>
        </w:rPr>
        <w:t xml:space="preserve">memory </w:t>
      </w:r>
      <w:r>
        <w:rPr>
          <w:rFonts w:ascii="Calibri" w:hAnsi="Calibri"/>
          <w:bCs/>
          <w:sz w:val="20"/>
          <w:szCs w:val="20"/>
        </w:rPr>
        <w:t>write-after-write and write-after read hazards more probable.</w:t>
      </w:r>
    </w:p>
    <w:p w:rsidR="00B22C61" w:rsidRPr="007271DA" w:rsidRDefault="007271DA" w:rsidP="00B22C61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The compiler is used to improve the performance of simple multiple-issue processors</w:t>
      </w:r>
      <w:r w:rsidR="009257B3" w:rsidRPr="007271DA">
        <w:rPr>
          <w:rFonts w:ascii="Calibri" w:hAnsi="Calibri"/>
          <w:bCs/>
          <w:sz w:val="20"/>
          <w:szCs w:val="20"/>
        </w:rPr>
        <w:t>.</w:t>
      </w:r>
    </w:p>
    <w:p w:rsidR="00B22C61" w:rsidRPr="00830FB8" w:rsidRDefault="00B22C61" w:rsidP="00B22C61">
      <w:pPr>
        <w:ind w:left="1080"/>
        <w:rPr>
          <w:rFonts w:ascii="Calibri" w:hAnsi="Calibri"/>
          <w:bCs/>
          <w:sz w:val="20"/>
          <w:szCs w:val="20"/>
        </w:rPr>
      </w:pPr>
    </w:p>
    <w:p w:rsidR="00CB59FD" w:rsidRDefault="00CB59FD" w:rsidP="00CB59FD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Pr="00830FB8">
        <w:rPr>
          <w:rFonts w:ascii="Calibri" w:hAnsi="Calibri"/>
          <w:bCs/>
          <w:sz w:val="20"/>
          <w:szCs w:val="20"/>
        </w:rPr>
        <w:t>Which of the following statements</w:t>
      </w:r>
      <w:r w:rsidR="008B4797">
        <w:rPr>
          <w:rFonts w:ascii="Calibri" w:hAnsi="Calibri"/>
          <w:bCs/>
          <w:sz w:val="20"/>
          <w:szCs w:val="20"/>
        </w:rPr>
        <w:t xml:space="preserve"> about hardware methods for exposing ILP is</w:t>
      </w:r>
      <w:r>
        <w:rPr>
          <w:rFonts w:ascii="Calibri" w:hAnsi="Calibri"/>
          <w:bCs/>
          <w:sz w:val="20"/>
          <w:szCs w:val="20"/>
        </w:rPr>
        <w:t xml:space="preserve"> </w:t>
      </w:r>
      <w:r w:rsidR="008B4797">
        <w:rPr>
          <w:rFonts w:ascii="Calibri" w:hAnsi="Calibri"/>
          <w:b/>
          <w:bCs/>
          <w:sz w:val="20"/>
          <w:szCs w:val="20"/>
        </w:rPr>
        <w:t>true?</w:t>
      </w:r>
    </w:p>
    <w:p w:rsidR="00CB59FD" w:rsidRPr="00830FB8" w:rsidRDefault="00CB59FD" w:rsidP="00CB59FD">
      <w:pPr>
        <w:ind w:left="360"/>
        <w:rPr>
          <w:rFonts w:ascii="Calibri" w:hAnsi="Calibri"/>
          <w:bCs/>
          <w:sz w:val="20"/>
          <w:szCs w:val="20"/>
        </w:rPr>
      </w:pPr>
    </w:p>
    <w:p w:rsidR="00CB59FD" w:rsidRPr="00830FB8" w:rsidRDefault="008B4797" w:rsidP="00CB59F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They are less common on modern processors because of their complexity</w:t>
      </w:r>
      <w:r w:rsidR="00CB59FD">
        <w:rPr>
          <w:rFonts w:ascii="Calibri" w:hAnsi="Calibri"/>
          <w:bCs/>
          <w:sz w:val="20"/>
          <w:szCs w:val="20"/>
        </w:rPr>
        <w:t>.</w:t>
      </w:r>
    </w:p>
    <w:p w:rsidR="00CB59FD" w:rsidRPr="00F07C40" w:rsidRDefault="003B0F20" w:rsidP="00CB59F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They</w:t>
      </w:r>
      <w:r w:rsidR="008B4797" w:rsidRPr="00F07C40">
        <w:rPr>
          <w:rFonts w:ascii="Calibri" w:hAnsi="Calibri"/>
          <w:bCs/>
          <w:color w:val="FF0000"/>
          <w:sz w:val="20"/>
          <w:szCs w:val="20"/>
          <w:u w:val="single"/>
        </w:rPr>
        <w:t xml:space="preserve"> exploit instruction level parallelism between loop iterations</w:t>
      </w: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, which</w:t>
      </w:r>
      <w:r w:rsidR="008B4797" w:rsidRPr="00F07C40">
        <w:rPr>
          <w:rFonts w:ascii="Calibri" w:hAnsi="Calibri"/>
          <w:bCs/>
          <w:color w:val="FF0000"/>
          <w:sz w:val="20"/>
          <w:szCs w:val="20"/>
          <w:u w:val="single"/>
        </w:rPr>
        <w:t xml:space="preserve"> can </w:t>
      </w: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 xml:space="preserve">also </w:t>
      </w:r>
      <w:r w:rsidR="008B4797" w:rsidRPr="00F07C40">
        <w:rPr>
          <w:rFonts w:ascii="Calibri" w:hAnsi="Calibri"/>
          <w:bCs/>
          <w:color w:val="FF0000"/>
          <w:sz w:val="20"/>
          <w:szCs w:val="20"/>
          <w:u w:val="single"/>
        </w:rPr>
        <w:t>be done with loop unrolling</w:t>
      </w:r>
      <w:r w:rsidR="00A654C6" w:rsidRPr="00F07C40">
        <w:rPr>
          <w:rFonts w:ascii="Calibri" w:hAnsi="Calibri"/>
          <w:bCs/>
          <w:color w:val="FF0000"/>
          <w:sz w:val="20"/>
          <w:szCs w:val="20"/>
          <w:u w:val="single"/>
        </w:rPr>
        <w:t>.</w:t>
      </w:r>
    </w:p>
    <w:p w:rsidR="002F1F73" w:rsidRDefault="008B4797" w:rsidP="00CB59F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Makes debugging programs very difficult due to out-of-order execution and imprecise exceptions</w:t>
      </w:r>
      <w:r w:rsidR="00A654C6">
        <w:rPr>
          <w:rFonts w:ascii="Calibri" w:hAnsi="Calibri"/>
          <w:bCs/>
          <w:sz w:val="20"/>
          <w:szCs w:val="20"/>
        </w:rPr>
        <w:t>.</w:t>
      </w:r>
    </w:p>
    <w:p w:rsidR="002F1F73" w:rsidRPr="00830FB8" w:rsidRDefault="008B4797" w:rsidP="00CB59F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All software ILP methods have equivalent hardware ILP methods</w:t>
      </w:r>
      <w:r w:rsidR="002F1F73">
        <w:rPr>
          <w:rFonts w:ascii="Calibri" w:hAnsi="Calibri"/>
          <w:bCs/>
          <w:sz w:val="20"/>
          <w:szCs w:val="20"/>
        </w:rPr>
        <w:t>.</w:t>
      </w:r>
    </w:p>
    <w:p w:rsidR="00CB59FD" w:rsidRPr="002F1F73" w:rsidRDefault="003B0F20" w:rsidP="002F1F7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They are less effective in handling cache misses since they cannot schedule loads ahead of earlier stores as can be done by the Itanium compiler.</w:t>
      </w:r>
    </w:p>
    <w:p w:rsidR="00B22C61" w:rsidRDefault="00B22C61" w:rsidP="00B22C61">
      <w:pPr>
        <w:rPr>
          <w:rFonts w:ascii="Calibri" w:hAnsi="Calibri"/>
          <w:bCs/>
          <w:sz w:val="20"/>
          <w:szCs w:val="20"/>
        </w:rPr>
      </w:pPr>
    </w:p>
    <w:p w:rsidR="001603F5" w:rsidRDefault="001603F5" w:rsidP="001603F5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 xml:space="preserve">Which of the following statements is </w:t>
      </w:r>
      <w:r>
        <w:rPr>
          <w:rFonts w:ascii="Calibri" w:hAnsi="Calibri"/>
          <w:b/>
          <w:sz w:val="20"/>
          <w:szCs w:val="20"/>
        </w:rPr>
        <w:t>TRUE</w:t>
      </w:r>
      <w:r w:rsidRPr="00830FB8">
        <w:rPr>
          <w:rFonts w:ascii="Calibri" w:hAnsi="Calibri"/>
          <w:bCs/>
          <w:sz w:val="20"/>
          <w:szCs w:val="20"/>
        </w:rPr>
        <w:t>:</w:t>
      </w:r>
    </w:p>
    <w:p w:rsidR="001603F5" w:rsidRPr="00830FB8" w:rsidRDefault="001603F5" w:rsidP="001603F5">
      <w:pPr>
        <w:ind w:left="360"/>
        <w:rPr>
          <w:rFonts w:ascii="Calibri" w:hAnsi="Calibri"/>
          <w:bCs/>
          <w:sz w:val="20"/>
          <w:szCs w:val="20"/>
        </w:rPr>
      </w:pPr>
    </w:p>
    <w:p w:rsidR="001603F5" w:rsidRPr="00F07C40" w:rsidRDefault="00A57FCC" w:rsidP="001603F5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The reorder buffer is a buffer for instruction results</w:t>
      </w:r>
      <w:r w:rsidR="001603F5" w:rsidRPr="00F07C40">
        <w:rPr>
          <w:rFonts w:ascii="Calibri" w:hAnsi="Calibri"/>
          <w:bCs/>
          <w:color w:val="FF0000"/>
          <w:sz w:val="20"/>
          <w:szCs w:val="20"/>
          <w:u w:val="single"/>
        </w:rPr>
        <w:t>.</w:t>
      </w:r>
    </w:p>
    <w:p w:rsidR="001603F5" w:rsidRPr="00830FB8" w:rsidRDefault="001603F5" w:rsidP="001603F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Most microprocessors that feature out-of-order execution use a future file. </w:t>
      </w:r>
    </w:p>
    <w:p w:rsidR="001603F5" w:rsidRPr="00830FB8" w:rsidRDefault="00EF0D05" w:rsidP="001603F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 history buffer</w:t>
      </w:r>
      <w:r w:rsidR="00857771">
        <w:rPr>
          <w:rFonts w:ascii="Calibri" w:hAnsi="Calibri"/>
          <w:bCs/>
          <w:sz w:val="20"/>
          <w:szCs w:val="20"/>
        </w:rPr>
        <w:t xml:space="preserve"> provide</w:t>
      </w:r>
      <w:r>
        <w:rPr>
          <w:rFonts w:ascii="Calibri" w:hAnsi="Calibri"/>
          <w:bCs/>
          <w:sz w:val="20"/>
          <w:szCs w:val="20"/>
        </w:rPr>
        <w:t>s</w:t>
      </w:r>
      <w:r w:rsidR="00857771">
        <w:rPr>
          <w:rFonts w:ascii="Calibri" w:hAnsi="Calibri"/>
          <w:bCs/>
          <w:sz w:val="20"/>
          <w:szCs w:val="20"/>
        </w:rPr>
        <w:t xml:space="preserve"> bette</w:t>
      </w:r>
      <w:r w:rsidR="00A57FCC">
        <w:rPr>
          <w:rFonts w:ascii="Calibri" w:hAnsi="Calibri"/>
          <w:bCs/>
          <w:sz w:val="20"/>
          <w:szCs w:val="20"/>
        </w:rPr>
        <w:t>r performance than a reorder buffer</w:t>
      </w:r>
      <w:r w:rsidR="00857771">
        <w:rPr>
          <w:rFonts w:ascii="Calibri" w:hAnsi="Calibri"/>
          <w:bCs/>
          <w:sz w:val="20"/>
          <w:szCs w:val="20"/>
        </w:rPr>
        <w:t>.</w:t>
      </w:r>
    </w:p>
    <w:p w:rsidR="001603F5" w:rsidRPr="00830FB8" w:rsidRDefault="0049078B" w:rsidP="001603F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Instructions read operands and/or</w:t>
      </w:r>
      <w:r w:rsidR="007F6651">
        <w:rPr>
          <w:rFonts w:ascii="Calibri" w:hAnsi="Calibri"/>
          <w:bCs/>
          <w:sz w:val="20"/>
          <w:szCs w:val="20"/>
        </w:rPr>
        <w:t xml:space="preserve"> tags from the reorder buffer in program order. </w:t>
      </w:r>
    </w:p>
    <w:p w:rsidR="001603F5" w:rsidRDefault="00EF0D05" w:rsidP="001603F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Ins</w:t>
      </w:r>
      <w:r w:rsidR="00A57FCC">
        <w:rPr>
          <w:rFonts w:ascii="Calibri" w:hAnsi="Calibri"/>
          <w:bCs/>
          <w:sz w:val="20"/>
          <w:szCs w:val="20"/>
        </w:rPr>
        <w:t>tructions write results to the</w:t>
      </w:r>
      <w:r>
        <w:rPr>
          <w:rFonts w:ascii="Calibri" w:hAnsi="Calibri"/>
          <w:bCs/>
          <w:sz w:val="20"/>
          <w:szCs w:val="20"/>
        </w:rPr>
        <w:t xml:space="preserve"> reorder buffer in-order.</w:t>
      </w:r>
    </w:p>
    <w:p w:rsidR="001232F3" w:rsidRDefault="001232F3" w:rsidP="001232F3">
      <w:pPr>
        <w:rPr>
          <w:rFonts w:ascii="Calibri" w:hAnsi="Calibri"/>
          <w:bCs/>
          <w:sz w:val="20"/>
          <w:szCs w:val="20"/>
        </w:rPr>
      </w:pPr>
    </w:p>
    <w:p w:rsidR="00017ADE" w:rsidRPr="0092031C" w:rsidRDefault="001232F3" w:rsidP="0092031C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92031C">
        <w:rPr>
          <w:rFonts w:ascii="Calibri" w:hAnsi="Calibri"/>
          <w:bCs/>
          <w:sz w:val="20"/>
          <w:szCs w:val="20"/>
        </w:rPr>
        <w:t xml:space="preserve">A processor </w:t>
      </w:r>
      <w:r w:rsidR="003D3D8A" w:rsidRPr="0092031C">
        <w:rPr>
          <w:rFonts w:ascii="Calibri" w:hAnsi="Calibri"/>
          <w:bCs/>
          <w:sz w:val="20"/>
          <w:szCs w:val="20"/>
        </w:rPr>
        <w:t>provides support for</w:t>
      </w:r>
      <w:r w:rsidR="00531348" w:rsidRPr="0092031C">
        <w:rPr>
          <w:rFonts w:ascii="Calibri" w:hAnsi="Calibri"/>
          <w:bCs/>
          <w:sz w:val="20"/>
          <w:szCs w:val="20"/>
        </w:rPr>
        <w:t xml:space="preserve"> data </w:t>
      </w:r>
      <w:proofErr w:type="spellStart"/>
      <w:r w:rsidR="00531348" w:rsidRPr="0092031C">
        <w:rPr>
          <w:rFonts w:ascii="Calibri" w:hAnsi="Calibri"/>
          <w:bCs/>
          <w:sz w:val="20"/>
          <w:szCs w:val="20"/>
        </w:rPr>
        <w:t>spceculation</w:t>
      </w:r>
      <w:proofErr w:type="spellEnd"/>
      <w:r w:rsidR="00D65243">
        <w:rPr>
          <w:rFonts w:ascii="Calibri" w:hAnsi="Calibri"/>
          <w:bCs/>
          <w:sz w:val="20"/>
          <w:szCs w:val="20"/>
        </w:rPr>
        <w:t xml:space="preserve">. The compiler </w:t>
      </w:r>
      <w:r w:rsidR="001B011A">
        <w:rPr>
          <w:rFonts w:ascii="Calibri" w:hAnsi="Calibri"/>
          <w:bCs/>
          <w:sz w:val="20"/>
          <w:szCs w:val="20"/>
        </w:rPr>
        <w:t>decides to move</w:t>
      </w:r>
      <w:r w:rsidR="0092031C" w:rsidRPr="0092031C">
        <w:rPr>
          <w:rFonts w:ascii="Calibri" w:hAnsi="Calibri"/>
          <w:bCs/>
          <w:sz w:val="20"/>
          <w:szCs w:val="20"/>
        </w:rPr>
        <w:t xml:space="preserve"> the </w:t>
      </w:r>
      <w:proofErr w:type="gramStart"/>
      <w:r w:rsidR="0092031C" w:rsidRPr="0092031C">
        <w:rPr>
          <w:rFonts w:ascii="Calibri" w:hAnsi="Calibri"/>
          <w:bCs/>
          <w:sz w:val="20"/>
          <w:szCs w:val="20"/>
        </w:rPr>
        <w:t>Ld</w:t>
      </w:r>
      <w:proofErr w:type="gramEnd"/>
      <w:r w:rsidR="0092031C" w:rsidRPr="0092031C">
        <w:rPr>
          <w:rFonts w:ascii="Calibri" w:hAnsi="Calibri"/>
          <w:bCs/>
          <w:sz w:val="20"/>
          <w:szCs w:val="20"/>
        </w:rPr>
        <w:t xml:space="preserve"> instruction to the beginning of the </w:t>
      </w:r>
      <w:r w:rsidR="0092031C">
        <w:rPr>
          <w:rFonts w:ascii="Calibri" w:hAnsi="Calibri"/>
          <w:bCs/>
          <w:sz w:val="20"/>
          <w:szCs w:val="20"/>
        </w:rPr>
        <w:t xml:space="preserve">following </w:t>
      </w:r>
      <w:r w:rsidR="007134BD">
        <w:rPr>
          <w:rFonts w:ascii="Calibri" w:hAnsi="Calibri"/>
          <w:bCs/>
          <w:sz w:val="20"/>
          <w:szCs w:val="20"/>
        </w:rPr>
        <w:t xml:space="preserve">code segment. </w:t>
      </w:r>
    </w:p>
    <w:p w:rsidR="001232F3" w:rsidRDefault="001232F3" w:rsidP="001232F3">
      <w:pPr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</w:p>
    <w:p w:rsidR="003D3D8A" w:rsidRDefault="003D3D8A" w:rsidP="00EC3654">
      <w:pPr>
        <w:ind w:left="36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BEQ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R0, R2, L1</w:t>
      </w:r>
    </w:p>
    <w:p w:rsidR="003D3D8A" w:rsidRDefault="003D3D8A" w:rsidP="00D65243">
      <w:pPr>
        <w:ind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Add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="004F3B3C">
        <w:rPr>
          <w:rFonts w:ascii="Calibri" w:hAnsi="Calibri"/>
          <w:bCs/>
          <w:sz w:val="20"/>
          <w:szCs w:val="20"/>
        </w:rPr>
        <w:t>R2, R2</w:t>
      </w:r>
      <w:r w:rsidR="0092031C">
        <w:rPr>
          <w:rFonts w:ascii="Calibri" w:hAnsi="Calibri"/>
          <w:bCs/>
          <w:sz w:val="20"/>
          <w:szCs w:val="20"/>
        </w:rPr>
        <w:t>, #200</w:t>
      </w:r>
    </w:p>
    <w:p w:rsidR="00D65243" w:rsidRDefault="00D65243" w:rsidP="00D65243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L1:</w:t>
      </w:r>
      <w:r>
        <w:rPr>
          <w:rFonts w:ascii="Calibri" w:hAnsi="Calibri"/>
          <w:bCs/>
          <w:sz w:val="20"/>
          <w:szCs w:val="20"/>
        </w:rPr>
        <w:tab/>
      </w:r>
      <w:proofErr w:type="gramStart"/>
      <w:r>
        <w:rPr>
          <w:rFonts w:ascii="Calibri" w:hAnsi="Calibri"/>
          <w:bCs/>
          <w:sz w:val="20"/>
          <w:szCs w:val="20"/>
        </w:rPr>
        <w:t>Ld</w:t>
      </w:r>
      <w:proofErr w:type="gramEnd"/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R3, 100(R1)</w:t>
      </w:r>
    </w:p>
    <w:p w:rsidR="00D65243" w:rsidRDefault="00D65243" w:rsidP="00D65243">
      <w:pPr>
        <w:rPr>
          <w:rFonts w:ascii="Calibri" w:hAnsi="Calibri"/>
          <w:bCs/>
          <w:sz w:val="20"/>
          <w:szCs w:val="20"/>
        </w:rPr>
      </w:pPr>
    </w:p>
    <w:p w:rsidR="007134BD" w:rsidRDefault="007134BD" w:rsidP="00D65243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 w:rsidRPr="007134BD">
        <w:rPr>
          <w:rFonts w:ascii="Calibri" w:hAnsi="Calibri"/>
          <w:bCs/>
          <w:sz w:val="20"/>
          <w:szCs w:val="20"/>
        </w:rPr>
        <w:t>The number of instructions in the compiled code will be:</w:t>
      </w:r>
    </w:p>
    <w:p w:rsidR="007134BD" w:rsidRDefault="007134BD" w:rsidP="00D65243">
      <w:pPr>
        <w:rPr>
          <w:rFonts w:ascii="Calibri" w:hAnsi="Calibri"/>
          <w:bCs/>
          <w:sz w:val="20"/>
          <w:szCs w:val="20"/>
        </w:rPr>
      </w:pPr>
    </w:p>
    <w:p w:rsidR="001232F3" w:rsidRPr="00F07C40" w:rsidRDefault="0092031C" w:rsidP="001232F3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3 instructions</w:t>
      </w:r>
    </w:p>
    <w:p w:rsidR="001232F3" w:rsidRPr="00830FB8" w:rsidRDefault="0092031C" w:rsidP="001232F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4 instructions</w:t>
      </w:r>
    </w:p>
    <w:p w:rsidR="001232F3" w:rsidRPr="0092031C" w:rsidRDefault="0092031C" w:rsidP="0092031C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5 instructions</w:t>
      </w:r>
      <w:r w:rsidR="00CD06C2">
        <w:rPr>
          <w:rFonts w:ascii="Calibri" w:hAnsi="Calibri"/>
          <w:bCs/>
          <w:sz w:val="20"/>
          <w:szCs w:val="20"/>
        </w:rPr>
        <w:t xml:space="preserve"> </w:t>
      </w:r>
    </w:p>
    <w:p w:rsidR="001232F3" w:rsidRDefault="007F6651" w:rsidP="001232F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92031C">
        <w:rPr>
          <w:rFonts w:ascii="Calibri" w:hAnsi="Calibri"/>
          <w:bCs/>
          <w:sz w:val="20"/>
          <w:szCs w:val="20"/>
        </w:rPr>
        <w:t>None of the above</w:t>
      </w:r>
      <w:r w:rsidR="00D65243">
        <w:rPr>
          <w:rFonts w:ascii="Calibri" w:hAnsi="Calibri"/>
          <w:bCs/>
          <w:sz w:val="20"/>
          <w:szCs w:val="20"/>
        </w:rPr>
        <w:t>.</w:t>
      </w:r>
    </w:p>
    <w:p w:rsidR="00D65243" w:rsidRPr="0092031C" w:rsidRDefault="00D65243" w:rsidP="001232F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It could be any of the above, depending on the following instructions below the segment.</w:t>
      </w:r>
    </w:p>
    <w:p w:rsidR="00CD06C2" w:rsidRDefault="00CD06C2" w:rsidP="00CD06C2">
      <w:pPr>
        <w:rPr>
          <w:rFonts w:ascii="Calibri" w:hAnsi="Calibri"/>
          <w:bCs/>
          <w:sz w:val="20"/>
          <w:szCs w:val="20"/>
        </w:rPr>
      </w:pPr>
    </w:p>
    <w:p w:rsidR="00CD06C2" w:rsidRDefault="00CD06C2" w:rsidP="00CD06C2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 xml:space="preserve">Which of the following statements is </w:t>
      </w:r>
      <w:r>
        <w:rPr>
          <w:rFonts w:ascii="Calibri" w:hAnsi="Calibri"/>
          <w:b/>
          <w:sz w:val="20"/>
          <w:szCs w:val="20"/>
        </w:rPr>
        <w:t>TRUE</w:t>
      </w:r>
      <w:r w:rsidRPr="00830FB8">
        <w:rPr>
          <w:rFonts w:ascii="Calibri" w:hAnsi="Calibri"/>
          <w:bCs/>
          <w:sz w:val="20"/>
          <w:szCs w:val="20"/>
        </w:rPr>
        <w:t>:</w:t>
      </w:r>
    </w:p>
    <w:p w:rsidR="00CD06C2" w:rsidRPr="00830FB8" w:rsidRDefault="00CD06C2" w:rsidP="00CD06C2">
      <w:pPr>
        <w:ind w:left="360"/>
        <w:rPr>
          <w:rFonts w:ascii="Calibri" w:hAnsi="Calibri"/>
          <w:bCs/>
          <w:sz w:val="20"/>
          <w:szCs w:val="20"/>
        </w:rPr>
      </w:pPr>
    </w:p>
    <w:p w:rsidR="007F6651" w:rsidRPr="00830FB8" w:rsidRDefault="007F6651" w:rsidP="00CD06C2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 w:rsidRPr="007F6651">
        <w:rPr>
          <w:rFonts w:ascii="Calibri" w:hAnsi="Calibri"/>
          <w:bCs/>
          <w:sz w:val="20"/>
          <w:szCs w:val="20"/>
        </w:rPr>
        <w:t>Tomqsulo’s</w:t>
      </w:r>
      <w:proofErr w:type="spellEnd"/>
      <w:r w:rsidRPr="007F6651">
        <w:rPr>
          <w:rFonts w:ascii="Calibri" w:hAnsi="Calibri"/>
          <w:bCs/>
          <w:sz w:val="20"/>
          <w:szCs w:val="20"/>
        </w:rPr>
        <w:t xml:space="preserve"> algorithm avoids write-after-write hazards by register renaming.</w:t>
      </w:r>
    </w:p>
    <w:p w:rsidR="00CD06C2" w:rsidRPr="000802EA" w:rsidRDefault="00CD06C2" w:rsidP="000802EA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Tomasulo’s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 avoids write-after-write hazards by stalling at the decode stage.</w:t>
      </w:r>
    </w:p>
    <w:p w:rsidR="00CD06C2" w:rsidRPr="00830FB8" w:rsidRDefault="00243443" w:rsidP="00CD06C2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Tomasulo’s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 avoids write-after-write hazards by using a reorder buffer.</w:t>
      </w:r>
    </w:p>
    <w:p w:rsidR="000802EA" w:rsidRDefault="000802EA" w:rsidP="000802EA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Tomasulo’s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 avoids write-after-write hazards by writing results into the register file in-order.</w:t>
      </w:r>
    </w:p>
    <w:p w:rsidR="000802EA" w:rsidRPr="00F07C40" w:rsidRDefault="000802EA" w:rsidP="000802EA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proofErr w:type="spellStart"/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Tomasulo’s</w:t>
      </w:r>
      <w:proofErr w:type="spellEnd"/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 xml:space="preserve"> algorithm avoids write-after-write hazards using tag matching in the RF.</w:t>
      </w:r>
    </w:p>
    <w:p w:rsidR="00CD06C2" w:rsidRPr="00F07C40" w:rsidRDefault="00CD06C2" w:rsidP="000802EA">
      <w:pPr>
        <w:ind w:left="1440"/>
        <w:rPr>
          <w:rFonts w:ascii="Calibri" w:hAnsi="Calibri"/>
          <w:bCs/>
          <w:color w:val="FF0000"/>
          <w:sz w:val="20"/>
          <w:szCs w:val="20"/>
          <w:u w:val="single"/>
        </w:rPr>
      </w:pPr>
    </w:p>
    <w:p w:rsidR="00243443" w:rsidRDefault="00243443" w:rsidP="00243443">
      <w:pPr>
        <w:rPr>
          <w:rFonts w:ascii="Calibri" w:hAnsi="Calibri"/>
          <w:bCs/>
          <w:sz w:val="20"/>
          <w:szCs w:val="20"/>
        </w:rPr>
      </w:pPr>
    </w:p>
    <w:p w:rsidR="00243443" w:rsidRDefault="00243443" w:rsidP="00243443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 xml:space="preserve">Which of the following statements is </w:t>
      </w:r>
      <w:r>
        <w:rPr>
          <w:rFonts w:ascii="Calibri" w:hAnsi="Calibri"/>
          <w:b/>
          <w:sz w:val="20"/>
          <w:szCs w:val="20"/>
        </w:rPr>
        <w:t>TRUE</w:t>
      </w:r>
      <w:r w:rsidRPr="00830FB8">
        <w:rPr>
          <w:rFonts w:ascii="Calibri" w:hAnsi="Calibri"/>
          <w:bCs/>
          <w:sz w:val="20"/>
          <w:szCs w:val="20"/>
        </w:rPr>
        <w:t>:</w:t>
      </w:r>
    </w:p>
    <w:p w:rsidR="00243443" w:rsidRPr="00830FB8" w:rsidRDefault="00243443" w:rsidP="00243443">
      <w:pPr>
        <w:ind w:left="360"/>
        <w:rPr>
          <w:rFonts w:ascii="Calibri" w:hAnsi="Calibri"/>
          <w:bCs/>
          <w:sz w:val="20"/>
          <w:szCs w:val="20"/>
        </w:rPr>
      </w:pPr>
    </w:p>
    <w:p w:rsidR="00243443" w:rsidRDefault="0092031C" w:rsidP="0024344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The Copy Propagation optimization is useful </w:t>
      </w:r>
      <w:r w:rsidR="00D65243">
        <w:rPr>
          <w:rFonts w:ascii="Calibri" w:hAnsi="Calibri"/>
          <w:bCs/>
          <w:sz w:val="20"/>
          <w:szCs w:val="20"/>
        </w:rPr>
        <w:t>for</w:t>
      </w:r>
      <w:r>
        <w:rPr>
          <w:rFonts w:ascii="Calibri" w:hAnsi="Calibri"/>
          <w:bCs/>
          <w:sz w:val="20"/>
          <w:szCs w:val="20"/>
        </w:rPr>
        <w:t xml:space="preserve"> software pipelining.</w:t>
      </w:r>
    </w:p>
    <w:p w:rsidR="004527DE" w:rsidRPr="0092031C" w:rsidRDefault="0092031C" w:rsidP="0024344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The Copy Propagation optimization is useful </w:t>
      </w:r>
      <w:r w:rsidR="00D65243">
        <w:rPr>
          <w:rFonts w:ascii="Calibri" w:hAnsi="Calibri"/>
          <w:bCs/>
          <w:sz w:val="20"/>
          <w:szCs w:val="20"/>
        </w:rPr>
        <w:t>for predicated execution.</w:t>
      </w:r>
    </w:p>
    <w:p w:rsidR="00243443" w:rsidRPr="00F07C40" w:rsidRDefault="00D65243" w:rsidP="00243443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 xml:space="preserve">The Copy propagation optimization is useful for loop </w:t>
      </w:r>
      <w:proofErr w:type="gramStart"/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 xml:space="preserve">unrolling </w:t>
      </w:r>
      <w:r w:rsidR="00243443" w:rsidRPr="00F07C40">
        <w:rPr>
          <w:rFonts w:ascii="Calibri" w:hAnsi="Calibri"/>
          <w:bCs/>
          <w:color w:val="FF0000"/>
          <w:sz w:val="20"/>
          <w:szCs w:val="20"/>
          <w:u w:val="single"/>
        </w:rPr>
        <w:t>.</w:t>
      </w:r>
      <w:proofErr w:type="gramEnd"/>
    </w:p>
    <w:p w:rsidR="00243443" w:rsidRPr="00830FB8" w:rsidRDefault="00D65243" w:rsidP="0024344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None of the above.</w:t>
      </w:r>
    </w:p>
    <w:p w:rsidR="00243443" w:rsidRPr="004527DE" w:rsidRDefault="00D65243" w:rsidP="004527DE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All of the above</w:t>
      </w:r>
      <w:r w:rsidR="00243443">
        <w:rPr>
          <w:rFonts w:ascii="Calibri" w:hAnsi="Calibri"/>
          <w:bCs/>
          <w:sz w:val="20"/>
          <w:szCs w:val="20"/>
        </w:rPr>
        <w:t>.</w:t>
      </w:r>
    </w:p>
    <w:p w:rsidR="00243443" w:rsidRPr="00830FB8" w:rsidRDefault="00243443" w:rsidP="00243443">
      <w:pPr>
        <w:ind w:left="1080"/>
        <w:rPr>
          <w:rFonts w:ascii="Calibri" w:hAnsi="Calibri"/>
          <w:bCs/>
          <w:sz w:val="20"/>
          <w:szCs w:val="20"/>
        </w:rPr>
      </w:pPr>
    </w:p>
    <w:p w:rsidR="002C4ADB" w:rsidRDefault="002C4ADB" w:rsidP="002C4ADB">
      <w:pPr>
        <w:rPr>
          <w:rFonts w:ascii="Calibri" w:hAnsi="Calibri"/>
          <w:bCs/>
          <w:sz w:val="20"/>
          <w:szCs w:val="20"/>
        </w:rPr>
      </w:pPr>
    </w:p>
    <w:p w:rsidR="002C4ADB" w:rsidRDefault="002C4ADB" w:rsidP="002C4ADB">
      <w:pPr>
        <w:rPr>
          <w:rFonts w:ascii="Calibri" w:hAnsi="Calibri"/>
          <w:bCs/>
          <w:sz w:val="20"/>
          <w:szCs w:val="20"/>
        </w:rPr>
      </w:pPr>
    </w:p>
    <w:p w:rsidR="002C4ADB" w:rsidRDefault="002C4ADB" w:rsidP="002C4ADB">
      <w:pPr>
        <w:rPr>
          <w:rFonts w:ascii="Calibri" w:hAnsi="Calibri"/>
          <w:bCs/>
          <w:sz w:val="20"/>
          <w:szCs w:val="20"/>
        </w:rPr>
      </w:pPr>
    </w:p>
    <w:p w:rsidR="002C4ADB" w:rsidRDefault="002C4ADB" w:rsidP="002C4ADB">
      <w:pPr>
        <w:rPr>
          <w:rFonts w:ascii="Calibri" w:hAnsi="Calibri"/>
          <w:bCs/>
          <w:sz w:val="20"/>
          <w:szCs w:val="20"/>
        </w:rPr>
      </w:pPr>
    </w:p>
    <w:p w:rsidR="002C4ADB" w:rsidRDefault="002C4ADB" w:rsidP="002C4ADB">
      <w:pPr>
        <w:rPr>
          <w:rFonts w:ascii="Calibri" w:hAnsi="Calibri"/>
          <w:bCs/>
          <w:sz w:val="20"/>
          <w:szCs w:val="20"/>
        </w:rPr>
      </w:pPr>
    </w:p>
    <w:p w:rsidR="006D646D" w:rsidRDefault="006D646D" w:rsidP="002C4ADB">
      <w:pPr>
        <w:rPr>
          <w:rFonts w:ascii="Calibri" w:hAnsi="Calibri"/>
          <w:bCs/>
          <w:sz w:val="20"/>
          <w:szCs w:val="20"/>
        </w:rPr>
      </w:pPr>
    </w:p>
    <w:p w:rsidR="006D646D" w:rsidRDefault="006D646D" w:rsidP="006D646D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57792F">
        <w:rPr>
          <w:rFonts w:ascii="Calibri" w:hAnsi="Calibri"/>
          <w:bCs/>
          <w:sz w:val="20"/>
          <w:szCs w:val="20"/>
        </w:rPr>
        <w:t>Choose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977A5C">
        <w:rPr>
          <w:rFonts w:ascii="Calibri" w:hAnsi="Calibri"/>
          <w:bCs/>
          <w:sz w:val="20"/>
          <w:szCs w:val="20"/>
        </w:rPr>
        <w:t xml:space="preserve">the one </w:t>
      </w:r>
      <w:r>
        <w:rPr>
          <w:rFonts w:ascii="Calibri" w:hAnsi="Calibri"/>
          <w:b/>
          <w:bCs/>
          <w:sz w:val="20"/>
          <w:szCs w:val="20"/>
        </w:rPr>
        <w:t>FALSE</w:t>
      </w:r>
      <w:r>
        <w:rPr>
          <w:rFonts w:ascii="Calibri" w:hAnsi="Calibri"/>
          <w:bCs/>
          <w:sz w:val="20"/>
          <w:szCs w:val="20"/>
        </w:rPr>
        <w:t xml:space="preserve"> </w:t>
      </w:r>
      <w:r w:rsidR="00EC3654">
        <w:rPr>
          <w:rFonts w:ascii="Calibri" w:hAnsi="Calibri"/>
          <w:bCs/>
          <w:sz w:val="20"/>
          <w:szCs w:val="20"/>
        </w:rPr>
        <w:t>statement about recurrence software optimization</w:t>
      </w:r>
      <w:r>
        <w:rPr>
          <w:rFonts w:ascii="Calibri" w:hAnsi="Calibri"/>
          <w:bCs/>
          <w:sz w:val="20"/>
          <w:szCs w:val="20"/>
        </w:rPr>
        <w:t>.</w:t>
      </w:r>
    </w:p>
    <w:p w:rsidR="006D646D" w:rsidRPr="00977A5C" w:rsidRDefault="006D646D" w:rsidP="006D646D">
      <w:pPr>
        <w:ind w:left="360"/>
        <w:rPr>
          <w:rFonts w:ascii="Calibri" w:hAnsi="Calibri"/>
          <w:bCs/>
          <w:sz w:val="20"/>
          <w:szCs w:val="20"/>
        </w:rPr>
      </w:pPr>
      <w:r w:rsidRPr="00977A5C">
        <w:rPr>
          <w:rFonts w:ascii="Calibri" w:hAnsi="Calibri"/>
          <w:bCs/>
          <w:sz w:val="20"/>
          <w:szCs w:val="20"/>
        </w:rPr>
        <w:t xml:space="preserve"> </w:t>
      </w:r>
    </w:p>
    <w:p w:rsidR="006D646D" w:rsidRPr="00EC3654" w:rsidRDefault="00EC3654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It may be useful when the value of an expression in one </w:t>
      </w:r>
      <w:r w:rsidR="00C54DC5">
        <w:rPr>
          <w:rFonts w:ascii="Calibri" w:hAnsi="Calibri"/>
          <w:bCs/>
          <w:sz w:val="20"/>
          <w:szCs w:val="20"/>
        </w:rPr>
        <w:t xml:space="preserve">loop </w:t>
      </w:r>
      <w:r>
        <w:rPr>
          <w:rFonts w:ascii="Calibri" w:hAnsi="Calibri"/>
          <w:bCs/>
          <w:sz w:val="20"/>
          <w:szCs w:val="20"/>
        </w:rPr>
        <w:t>iteration is a function of a previous iteration</w:t>
      </w:r>
      <w:r w:rsidR="006D646D" w:rsidRPr="00EC3654">
        <w:rPr>
          <w:rFonts w:ascii="Calibri" w:hAnsi="Calibri"/>
          <w:bCs/>
          <w:sz w:val="20"/>
          <w:szCs w:val="20"/>
        </w:rPr>
        <w:t>.</w:t>
      </w:r>
    </w:p>
    <w:p w:rsidR="006D646D" w:rsidRPr="00F07C40" w:rsidRDefault="00EC3654" w:rsidP="006D646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It is useful only for expressions that perform a sum function.</w:t>
      </w:r>
    </w:p>
    <w:p w:rsidR="006D646D" w:rsidRPr="00830FB8" w:rsidRDefault="00EC3654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It is useful only when performing loop unrolling.</w:t>
      </w:r>
    </w:p>
    <w:p w:rsidR="006D646D" w:rsidRPr="00EC3654" w:rsidRDefault="00EC3654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It is useful </w:t>
      </w:r>
      <w:r w:rsidR="00C54DC5">
        <w:rPr>
          <w:rFonts w:ascii="Calibri" w:hAnsi="Calibri"/>
          <w:bCs/>
          <w:sz w:val="20"/>
          <w:szCs w:val="20"/>
        </w:rPr>
        <w:t>only with processors that can perform multiple operations in the same cycle</w:t>
      </w:r>
      <w:r w:rsidR="006D646D" w:rsidRPr="00EC3654">
        <w:rPr>
          <w:rFonts w:ascii="Calibri" w:hAnsi="Calibri"/>
          <w:bCs/>
          <w:sz w:val="20"/>
          <w:szCs w:val="20"/>
        </w:rPr>
        <w:t>.</w:t>
      </w:r>
    </w:p>
    <w:p w:rsidR="006D646D" w:rsidRPr="00EC3654" w:rsidRDefault="00C54DC5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It is not useful for software pipelining</w:t>
      </w:r>
      <w:r w:rsidR="006D646D" w:rsidRPr="00EC3654">
        <w:rPr>
          <w:rFonts w:ascii="Calibri" w:hAnsi="Calibri"/>
          <w:bCs/>
          <w:sz w:val="20"/>
          <w:szCs w:val="20"/>
        </w:rPr>
        <w:t>.</w:t>
      </w:r>
    </w:p>
    <w:p w:rsidR="006D646D" w:rsidRPr="00611A6C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Default="006D646D" w:rsidP="006D646D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57792F">
        <w:rPr>
          <w:rFonts w:ascii="Calibri" w:hAnsi="Calibri"/>
          <w:bCs/>
          <w:sz w:val="20"/>
          <w:szCs w:val="20"/>
        </w:rPr>
        <w:t>Which of the</w:t>
      </w:r>
      <w:r w:rsidRPr="00830FB8">
        <w:rPr>
          <w:rFonts w:ascii="Calibri" w:hAnsi="Calibri"/>
          <w:bCs/>
          <w:sz w:val="20"/>
          <w:szCs w:val="20"/>
        </w:rPr>
        <w:t xml:space="preserve"> following is </w:t>
      </w:r>
      <w:r>
        <w:rPr>
          <w:rFonts w:ascii="Calibri" w:hAnsi="Calibri"/>
          <w:b/>
          <w:bCs/>
          <w:sz w:val="20"/>
          <w:szCs w:val="20"/>
        </w:rPr>
        <w:t>TRUE</w:t>
      </w:r>
      <w:r w:rsidRPr="00830FB8">
        <w:rPr>
          <w:rFonts w:ascii="Calibri" w:hAnsi="Calibri"/>
          <w:bCs/>
          <w:sz w:val="20"/>
          <w:szCs w:val="20"/>
        </w:rPr>
        <w:t>?</w:t>
      </w:r>
    </w:p>
    <w:p w:rsidR="006D646D" w:rsidRPr="00830FB8" w:rsidRDefault="006D646D" w:rsidP="006D646D">
      <w:pPr>
        <w:ind w:left="360"/>
        <w:rPr>
          <w:rFonts w:ascii="Calibri" w:hAnsi="Calibri"/>
          <w:bCs/>
          <w:sz w:val="20"/>
          <w:szCs w:val="20"/>
        </w:rPr>
      </w:pPr>
    </w:p>
    <w:p w:rsidR="006D646D" w:rsidRPr="00F07C40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The most significan</w:t>
      </w:r>
      <w:r w:rsidR="00C54DC5" w:rsidRPr="00F07C40">
        <w:rPr>
          <w:rFonts w:ascii="Calibri" w:hAnsi="Calibri"/>
          <w:bCs/>
          <w:color w:val="FF0000"/>
          <w:sz w:val="20"/>
          <w:szCs w:val="20"/>
          <w:u w:val="single"/>
        </w:rPr>
        <w:t>t factor in the performance of a VLIW processor</w:t>
      </w: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 xml:space="preserve"> is </w:t>
      </w:r>
      <w:r w:rsidR="00C54DC5" w:rsidRPr="00F07C40">
        <w:rPr>
          <w:rFonts w:ascii="Calibri" w:hAnsi="Calibri"/>
          <w:bCs/>
          <w:color w:val="FF0000"/>
          <w:sz w:val="20"/>
          <w:szCs w:val="20"/>
          <w:u w:val="single"/>
        </w:rPr>
        <w:t>its compiler.</w:t>
      </w:r>
    </w:p>
    <w:p w:rsidR="006D646D" w:rsidRDefault="00C54DC5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NOPs are needed in VLIW programs only if its compiler uses global scheduling.</w:t>
      </w:r>
    </w:p>
    <w:p w:rsidR="006D646D" w:rsidRPr="00480317" w:rsidRDefault="00C54DC5" w:rsidP="00480317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NOPs impact VLIW proce</w:t>
      </w:r>
      <w:r w:rsidR="00480317">
        <w:rPr>
          <w:rFonts w:ascii="Calibri" w:hAnsi="Calibri"/>
          <w:bCs/>
          <w:sz w:val="20"/>
          <w:szCs w:val="20"/>
        </w:rPr>
        <w:t>ssor power but not per</w:t>
      </w:r>
      <w:r>
        <w:rPr>
          <w:rFonts w:ascii="Calibri" w:hAnsi="Calibri"/>
          <w:bCs/>
          <w:sz w:val="20"/>
          <w:szCs w:val="20"/>
        </w:rPr>
        <w:t>formance.</w:t>
      </w:r>
    </w:p>
    <w:p w:rsidR="00C54DC5" w:rsidRPr="00C54DC5" w:rsidRDefault="00C54DC5" w:rsidP="00C54DC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All of the above are true.</w:t>
      </w:r>
    </w:p>
    <w:p w:rsidR="006D646D" w:rsidRPr="00893D62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Default="00674D56" w:rsidP="006D646D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The main benefit of loop unrolling is to reduce loop overhead. </w:t>
      </w:r>
    </w:p>
    <w:p w:rsidR="006D646D" w:rsidRPr="00893D62" w:rsidRDefault="006D646D" w:rsidP="006D646D">
      <w:pPr>
        <w:pStyle w:val="ListParagraph"/>
        <w:ind w:left="360"/>
        <w:jc w:val="both"/>
        <w:rPr>
          <w:rFonts w:ascii="Calibri" w:hAnsi="Calibri"/>
          <w:bCs/>
          <w:sz w:val="20"/>
          <w:szCs w:val="20"/>
        </w:rPr>
      </w:pPr>
    </w:p>
    <w:p w:rsidR="006D646D" w:rsidRPr="00830FB8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True</w:t>
      </w:r>
    </w:p>
    <w:p w:rsidR="006D646D" w:rsidRPr="00F07C40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6D646D" w:rsidRPr="00674D56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Pr="00893D62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Pr="004463F6" w:rsidRDefault="00657B0B" w:rsidP="006D646D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t>The degree of loop</w:t>
      </w:r>
      <w:r w:rsidR="001B011A">
        <w:rPr>
          <w:rFonts w:ascii="Calibri" w:hAnsi="Calibri"/>
          <w:bCs/>
          <w:sz w:val="20"/>
          <w:szCs w:val="20"/>
          <w:lang w:val="en-GB"/>
        </w:rPr>
        <w:t xml:space="preserve"> unrolling by a compiler is</w:t>
      </w:r>
      <w:r>
        <w:rPr>
          <w:rFonts w:ascii="Calibri" w:hAnsi="Calibri"/>
          <w:bCs/>
          <w:sz w:val="20"/>
          <w:szCs w:val="20"/>
          <w:lang w:val="en-GB"/>
        </w:rPr>
        <w:t xml:space="preserve"> limited by the code size increase and the instruction cache capacity</w:t>
      </w:r>
      <w:r w:rsidR="001B011A">
        <w:rPr>
          <w:rFonts w:ascii="Calibri" w:hAnsi="Calibri"/>
          <w:bCs/>
          <w:sz w:val="20"/>
          <w:szCs w:val="20"/>
          <w:lang w:val="en-GB"/>
        </w:rPr>
        <w:t>, but not by registers.</w:t>
      </w:r>
    </w:p>
    <w:p w:rsidR="006D646D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Pr="00830FB8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True</w:t>
      </w:r>
    </w:p>
    <w:p w:rsidR="006D646D" w:rsidRPr="00F07C40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6D646D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Pr="00893D62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Pr="00BA27AD" w:rsidRDefault="00674D56" w:rsidP="006D646D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t>Loop unrolling without static scheduling reduces performance due to code size increase.</w:t>
      </w:r>
    </w:p>
    <w:p w:rsidR="006D646D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Pr="00830FB8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True</w:t>
      </w:r>
    </w:p>
    <w:p w:rsidR="006D646D" w:rsidRPr="00F07C40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6D646D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Pr="00893D62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Pr="00BA27AD" w:rsidRDefault="00480317" w:rsidP="006D646D">
      <w:pPr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VLIW and Itanium architectures</w:t>
      </w:r>
      <w:r w:rsidR="00A30287">
        <w:rPr>
          <w:rFonts w:ascii="Calibri" w:hAnsi="Calibri"/>
          <w:sz w:val="20"/>
          <w:szCs w:val="20"/>
        </w:rPr>
        <w:t xml:space="preserve"> differ in how they access register operands, but not memory operands</w:t>
      </w:r>
      <w:r w:rsidR="006D646D">
        <w:rPr>
          <w:rFonts w:ascii="Calibri" w:hAnsi="Calibri"/>
          <w:sz w:val="20"/>
          <w:szCs w:val="20"/>
        </w:rPr>
        <w:t>.</w:t>
      </w:r>
    </w:p>
    <w:p w:rsidR="006D646D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Pr="00480317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480317">
        <w:rPr>
          <w:rFonts w:ascii="Calibri" w:hAnsi="Calibri"/>
          <w:bCs/>
          <w:sz w:val="20"/>
          <w:szCs w:val="20"/>
        </w:rPr>
        <w:t>True</w:t>
      </w:r>
    </w:p>
    <w:p w:rsidR="006D646D" w:rsidRPr="00F07C40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6D646D" w:rsidRDefault="006D646D" w:rsidP="006D646D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6D646D" w:rsidRPr="00830FB8" w:rsidRDefault="006D646D" w:rsidP="006D646D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6D646D" w:rsidRDefault="00480317" w:rsidP="006D646D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Choose the most accurate statement</w:t>
      </w:r>
      <w:r w:rsidR="006D646D" w:rsidRPr="00830FB8">
        <w:rPr>
          <w:rFonts w:ascii="Calibri" w:hAnsi="Calibri"/>
          <w:bCs/>
          <w:sz w:val="20"/>
          <w:szCs w:val="20"/>
        </w:rPr>
        <w:t>:</w:t>
      </w:r>
    </w:p>
    <w:p w:rsidR="006D646D" w:rsidRPr="00830FB8" w:rsidRDefault="006D646D" w:rsidP="006D646D">
      <w:pPr>
        <w:ind w:left="360"/>
        <w:rPr>
          <w:rFonts w:ascii="Calibri" w:hAnsi="Calibri"/>
          <w:bCs/>
          <w:sz w:val="20"/>
          <w:szCs w:val="20"/>
        </w:rPr>
      </w:pPr>
    </w:p>
    <w:p w:rsidR="005306F4" w:rsidRDefault="005306F4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There is one main reason for code size increase in VLIW processors.</w:t>
      </w:r>
    </w:p>
    <w:p w:rsidR="006D646D" w:rsidRPr="00830FB8" w:rsidRDefault="00480317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There are 2 main reasons for code size increase in VLIW processors. </w:t>
      </w:r>
    </w:p>
    <w:p w:rsidR="006D646D" w:rsidRPr="00F07C40" w:rsidRDefault="00480317" w:rsidP="006D646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There are 3 main reasons for code size increase in VLIW processors</w:t>
      </w:r>
      <w:r w:rsidR="006D646D" w:rsidRPr="00F07C40">
        <w:rPr>
          <w:rFonts w:ascii="Calibri" w:hAnsi="Calibri"/>
          <w:bCs/>
          <w:color w:val="FF0000"/>
          <w:sz w:val="20"/>
          <w:szCs w:val="20"/>
          <w:u w:val="single"/>
        </w:rPr>
        <w:t>.</w:t>
      </w:r>
    </w:p>
    <w:p w:rsidR="006D646D" w:rsidRPr="005306F4" w:rsidRDefault="005306F4" w:rsidP="005306F4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Code size increase in VLIW processors occurs only if a trace scheduling compiler is used.</w:t>
      </w:r>
    </w:p>
    <w:p w:rsidR="006D646D" w:rsidRDefault="006D646D" w:rsidP="006D646D">
      <w:pPr>
        <w:rPr>
          <w:rFonts w:ascii="Calibri" w:hAnsi="Calibri"/>
          <w:bCs/>
          <w:sz w:val="20"/>
          <w:szCs w:val="20"/>
        </w:rPr>
      </w:pPr>
    </w:p>
    <w:p w:rsidR="00EF2024" w:rsidRPr="00830FB8" w:rsidRDefault="00EF2024" w:rsidP="00EF2024">
      <w:pPr>
        <w:rPr>
          <w:rFonts w:ascii="Calibri" w:hAnsi="Calibri"/>
          <w:bCs/>
          <w:sz w:val="20"/>
          <w:szCs w:val="20"/>
        </w:rPr>
      </w:pPr>
    </w:p>
    <w:p w:rsidR="005F1761" w:rsidRDefault="005F1761" w:rsidP="005F1761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 xml:space="preserve">Which of the following statements is </w:t>
      </w:r>
      <w:r>
        <w:rPr>
          <w:rFonts w:ascii="Calibri" w:hAnsi="Calibri"/>
          <w:b/>
          <w:sz w:val="20"/>
          <w:szCs w:val="20"/>
        </w:rPr>
        <w:t>TRUE</w:t>
      </w:r>
      <w:r w:rsidRPr="00830FB8">
        <w:rPr>
          <w:rFonts w:ascii="Calibri" w:hAnsi="Calibri"/>
          <w:bCs/>
          <w:sz w:val="20"/>
          <w:szCs w:val="20"/>
        </w:rPr>
        <w:t>:</w:t>
      </w:r>
    </w:p>
    <w:p w:rsidR="005F1761" w:rsidRPr="00830FB8" w:rsidRDefault="005F1761" w:rsidP="005F1761">
      <w:pPr>
        <w:ind w:left="360"/>
        <w:rPr>
          <w:rFonts w:ascii="Calibri" w:hAnsi="Calibri"/>
          <w:bCs/>
          <w:sz w:val="20"/>
          <w:szCs w:val="20"/>
        </w:rPr>
      </w:pPr>
    </w:p>
    <w:p w:rsidR="005F1761" w:rsidRPr="00F07C40" w:rsidRDefault="005306F4" w:rsidP="005F1761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VLIW pro</w:t>
      </w:r>
      <w:r w:rsidR="006411B3" w:rsidRPr="00F07C40">
        <w:rPr>
          <w:rFonts w:ascii="Calibri" w:hAnsi="Calibri"/>
          <w:bCs/>
          <w:color w:val="FF0000"/>
          <w:sz w:val="20"/>
          <w:szCs w:val="20"/>
          <w:u w:val="single"/>
        </w:rPr>
        <w:t>cessor hardware does</w:t>
      </w: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 xml:space="preserve"> </w:t>
      </w:r>
      <w:r w:rsidR="006411B3" w:rsidRPr="00F07C40">
        <w:rPr>
          <w:rFonts w:ascii="Calibri" w:hAnsi="Calibri"/>
          <w:bCs/>
          <w:color w:val="FF0000"/>
          <w:sz w:val="20"/>
          <w:szCs w:val="20"/>
          <w:u w:val="single"/>
        </w:rPr>
        <w:t xml:space="preserve">not </w:t>
      </w: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check for dependences between instructions</w:t>
      </w:r>
      <w:r w:rsidR="005F1761" w:rsidRPr="00F07C40">
        <w:rPr>
          <w:rFonts w:ascii="Calibri" w:hAnsi="Calibri"/>
          <w:bCs/>
          <w:color w:val="FF0000"/>
          <w:sz w:val="20"/>
          <w:szCs w:val="20"/>
          <w:u w:val="single"/>
        </w:rPr>
        <w:t>.</w:t>
      </w:r>
    </w:p>
    <w:p w:rsidR="005F1761" w:rsidRPr="006411B3" w:rsidRDefault="005306F4" w:rsidP="006411B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VLIW processor hardware does not perform branch prediction</w:t>
      </w:r>
      <w:r w:rsidRPr="006411B3">
        <w:rPr>
          <w:rFonts w:ascii="Calibri" w:hAnsi="Calibri"/>
          <w:bCs/>
          <w:sz w:val="20"/>
          <w:szCs w:val="20"/>
        </w:rPr>
        <w:t>.</w:t>
      </w:r>
      <w:r w:rsidR="005F1761" w:rsidRPr="006411B3">
        <w:rPr>
          <w:rFonts w:ascii="Calibri" w:hAnsi="Calibri"/>
          <w:bCs/>
          <w:sz w:val="20"/>
          <w:szCs w:val="20"/>
        </w:rPr>
        <w:t xml:space="preserve"> </w:t>
      </w:r>
    </w:p>
    <w:p w:rsidR="006411B3" w:rsidRDefault="006411B3" w:rsidP="005F1761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6411B3">
        <w:rPr>
          <w:rFonts w:ascii="Calibri" w:hAnsi="Calibri"/>
          <w:bCs/>
          <w:sz w:val="20"/>
          <w:szCs w:val="20"/>
        </w:rPr>
        <w:t>VLIW processor hardware does not check for exceptions</w:t>
      </w:r>
      <w:r>
        <w:rPr>
          <w:rFonts w:ascii="Calibri" w:hAnsi="Calibri"/>
          <w:bCs/>
          <w:sz w:val="20"/>
          <w:szCs w:val="20"/>
        </w:rPr>
        <w:t>.</w:t>
      </w:r>
    </w:p>
    <w:p w:rsidR="00EF2024" w:rsidRPr="006411B3" w:rsidRDefault="006411B3" w:rsidP="005F1761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None of the above is true.</w:t>
      </w:r>
    </w:p>
    <w:p w:rsidR="002610A5" w:rsidRDefault="002610A5" w:rsidP="001B011A">
      <w:pPr>
        <w:rPr>
          <w:rFonts w:ascii="Calibri" w:hAnsi="Calibri"/>
          <w:bCs/>
          <w:sz w:val="20"/>
          <w:szCs w:val="20"/>
        </w:rPr>
      </w:pPr>
    </w:p>
    <w:p w:rsidR="0049078B" w:rsidRDefault="0049078B" w:rsidP="001B011A">
      <w:pPr>
        <w:rPr>
          <w:rFonts w:ascii="Calibri" w:hAnsi="Calibri"/>
          <w:bCs/>
          <w:sz w:val="20"/>
          <w:szCs w:val="20"/>
        </w:rPr>
      </w:pPr>
    </w:p>
    <w:p w:rsidR="0049078B" w:rsidRDefault="0049078B" w:rsidP="001B011A">
      <w:pPr>
        <w:rPr>
          <w:rFonts w:ascii="Calibri" w:hAnsi="Calibri"/>
          <w:bCs/>
          <w:sz w:val="20"/>
          <w:szCs w:val="20"/>
        </w:rPr>
      </w:pPr>
    </w:p>
    <w:p w:rsidR="0049078B" w:rsidRDefault="0049078B" w:rsidP="001B011A">
      <w:pPr>
        <w:rPr>
          <w:rFonts w:ascii="Calibri" w:hAnsi="Calibri"/>
          <w:bCs/>
          <w:sz w:val="20"/>
          <w:szCs w:val="20"/>
        </w:rPr>
      </w:pPr>
    </w:p>
    <w:p w:rsidR="0049078B" w:rsidRDefault="0049078B" w:rsidP="001B011A">
      <w:pPr>
        <w:rPr>
          <w:rFonts w:ascii="Calibri" w:hAnsi="Calibri"/>
          <w:bCs/>
          <w:sz w:val="20"/>
          <w:szCs w:val="20"/>
        </w:rPr>
      </w:pPr>
    </w:p>
    <w:p w:rsidR="0049078B" w:rsidRDefault="0049078B" w:rsidP="001B011A">
      <w:pPr>
        <w:rPr>
          <w:rFonts w:ascii="Calibri" w:hAnsi="Calibri"/>
          <w:bCs/>
          <w:sz w:val="20"/>
          <w:szCs w:val="20"/>
        </w:rPr>
      </w:pPr>
    </w:p>
    <w:p w:rsidR="0049078B" w:rsidRPr="00830FB8" w:rsidRDefault="0049078B" w:rsidP="001B011A">
      <w:pPr>
        <w:rPr>
          <w:rFonts w:ascii="Calibri" w:hAnsi="Calibri"/>
          <w:bCs/>
          <w:sz w:val="20"/>
          <w:szCs w:val="20"/>
        </w:rPr>
      </w:pPr>
    </w:p>
    <w:p w:rsidR="002610A5" w:rsidRDefault="002610A5" w:rsidP="002610A5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lastRenderedPageBreak/>
        <w:t xml:space="preserve">Which of the following statements is </w:t>
      </w:r>
      <w:r>
        <w:rPr>
          <w:rFonts w:ascii="Calibri" w:hAnsi="Calibri"/>
          <w:b/>
          <w:sz w:val="20"/>
          <w:szCs w:val="20"/>
        </w:rPr>
        <w:t>FALSE</w:t>
      </w:r>
      <w:r w:rsidRPr="00830FB8">
        <w:rPr>
          <w:rFonts w:ascii="Calibri" w:hAnsi="Calibri"/>
          <w:bCs/>
          <w:sz w:val="20"/>
          <w:szCs w:val="20"/>
        </w:rPr>
        <w:t>:</w:t>
      </w:r>
    </w:p>
    <w:p w:rsidR="002610A5" w:rsidRPr="00830FB8" w:rsidRDefault="002610A5" w:rsidP="002610A5">
      <w:pPr>
        <w:ind w:left="360"/>
        <w:rPr>
          <w:rFonts w:ascii="Calibri" w:hAnsi="Calibri"/>
          <w:bCs/>
          <w:sz w:val="20"/>
          <w:szCs w:val="20"/>
        </w:rPr>
      </w:pPr>
    </w:p>
    <w:p w:rsidR="002610A5" w:rsidRPr="00F07C40" w:rsidRDefault="00B06558" w:rsidP="002610A5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Pentium Pro performed register renaming by assigning different registers in</w:t>
      </w:r>
      <w:r w:rsidR="00EF2024" w:rsidRPr="00F07C40">
        <w:rPr>
          <w:rFonts w:ascii="Calibri" w:hAnsi="Calibri"/>
          <w:bCs/>
          <w:color w:val="FF0000"/>
          <w:sz w:val="20"/>
          <w:szCs w:val="20"/>
          <w:u w:val="single"/>
        </w:rPr>
        <w:t xml:space="preserve"> </w:t>
      </w: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a register</w:t>
      </w:r>
      <w:r w:rsidR="00EF2024" w:rsidRPr="00F07C40">
        <w:rPr>
          <w:rFonts w:ascii="Calibri" w:hAnsi="Calibri"/>
          <w:bCs/>
          <w:color w:val="FF0000"/>
          <w:sz w:val="20"/>
          <w:szCs w:val="20"/>
          <w:u w:val="single"/>
        </w:rPr>
        <w:t xml:space="preserve"> alias table </w:t>
      </w: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 xml:space="preserve">to instructions that write the same destination register. </w:t>
      </w:r>
    </w:p>
    <w:p w:rsidR="002610A5" w:rsidRPr="00830FB8" w:rsidRDefault="002610A5" w:rsidP="002610A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Pentium Pro converted </w:t>
      </w:r>
      <w:r w:rsidR="004517D5">
        <w:rPr>
          <w:rFonts w:ascii="Calibri" w:hAnsi="Calibri"/>
          <w:bCs/>
          <w:sz w:val="20"/>
          <w:szCs w:val="20"/>
        </w:rPr>
        <w:t xml:space="preserve">all </w:t>
      </w:r>
      <w:r>
        <w:rPr>
          <w:rFonts w:ascii="Calibri" w:hAnsi="Calibri"/>
          <w:bCs/>
          <w:sz w:val="20"/>
          <w:szCs w:val="20"/>
        </w:rPr>
        <w:t>CISC instructions t</w:t>
      </w:r>
      <w:r w:rsidR="00EF2024">
        <w:rPr>
          <w:rFonts w:ascii="Calibri" w:hAnsi="Calibri"/>
          <w:bCs/>
          <w:sz w:val="20"/>
          <w:szCs w:val="20"/>
        </w:rPr>
        <w:t>o RISC-like micro-ops</w:t>
      </w:r>
      <w:r>
        <w:rPr>
          <w:rFonts w:ascii="Calibri" w:hAnsi="Calibri"/>
          <w:bCs/>
          <w:sz w:val="20"/>
          <w:szCs w:val="20"/>
        </w:rPr>
        <w:t>.</w:t>
      </w:r>
    </w:p>
    <w:p w:rsidR="002610A5" w:rsidRPr="00830FB8" w:rsidRDefault="002610A5" w:rsidP="002610A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Pentium Pro was 3-wide superscalar.</w:t>
      </w:r>
    </w:p>
    <w:p w:rsidR="002610A5" w:rsidRPr="00830FB8" w:rsidRDefault="002610A5" w:rsidP="002610A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Pentium Pro used one centralized set of reservation stations.</w:t>
      </w:r>
    </w:p>
    <w:p w:rsidR="002610A5" w:rsidRDefault="002610A5" w:rsidP="002610A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Pentium Pro used a BTB for branch prediction.</w:t>
      </w:r>
    </w:p>
    <w:p w:rsidR="00CE3D5C" w:rsidRPr="00B06558" w:rsidRDefault="00CE3D5C" w:rsidP="00B06558">
      <w:pPr>
        <w:rPr>
          <w:rFonts w:ascii="Calibri" w:hAnsi="Calibri"/>
          <w:bCs/>
          <w:sz w:val="20"/>
          <w:szCs w:val="20"/>
        </w:rPr>
      </w:pPr>
    </w:p>
    <w:p w:rsidR="004517D5" w:rsidRPr="00830FB8" w:rsidRDefault="004517D5" w:rsidP="004517D5">
      <w:pPr>
        <w:rPr>
          <w:rFonts w:ascii="Calibri" w:hAnsi="Calibri"/>
          <w:bCs/>
          <w:sz w:val="20"/>
          <w:szCs w:val="20"/>
        </w:rPr>
      </w:pPr>
    </w:p>
    <w:p w:rsidR="004517D5" w:rsidRDefault="0049078B" w:rsidP="004517D5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Which of the following statements is </w:t>
      </w:r>
      <w:r>
        <w:rPr>
          <w:rFonts w:ascii="Calibri" w:hAnsi="Calibri"/>
          <w:b/>
          <w:bCs/>
          <w:sz w:val="20"/>
          <w:szCs w:val="20"/>
        </w:rPr>
        <w:t>False</w:t>
      </w:r>
      <w:r w:rsidR="004517D5">
        <w:rPr>
          <w:rFonts w:ascii="Calibri" w:hAnsi="Calibri"/>
          <w:bCs/>
          <w:sz w:val="20"/>
          <w:szCs w:val="20"/>
        </w:rPr>
        <w:t>:</w:t>
      </w:r>
    </w:p>
    <w:p w:rsidR="004517D5" w:rsidRPr="00830FB8" w:rsidRDefault="004517D5" w:rsidP="004517D5">
      <w:pPr>
        <w:ind w:left="360"/>
        <w:rPr>
          <w:rFonts w:ascii="Calibri" w:hAnsi="Calibri"/>
          <w:bCs/>
          <w:sz w:val="20"/>
          <w:szCs w:val="20"/>
        </w:rPr>
      </w:pPr>
    </w:p>
    <w:p w:rsidR="004517D5" w:rsidRPr="00F07C40" w:rsidRDefault="001B011A" w:rsidP="004517D5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 xml:space="preserve">In predicated execution processors the compiler </w:t>
      </w:r>
      <w:r w:rsidR="006F137B" w:rsidRPr="00F07C40">
        <w:rPr>
          <w:rFonts w:ascii="Calibri" w:hAnsi="Calibri"/>
          <w:bCs/>
          <w:color w:val="FF0000"/>
          <w:sz w:val="20"/>
          <w:szCs w:val="20"/>
          <w:u w:val="single"/>
        </w:rPr>
        <w:t>c</w:t>
      </w: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omputes the predic</w:t>
      </w:r>
      <w:r w:rsidR="006F137B" w:rsidRPr="00F07C40">
        <w:rPr>
          <w:rFonts w:ascii="Calibri" w:hAnsi="Calibri"/>
          <w:bCs/>
          <w:color w:val="FF0000"/>
          <w:sz w:val="20"/>
          <w:szCs w:val="20"/>
          <w:u w:val="single"/>
        </w:rPr>
        <w:t>a</w:t>
      </w: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te register</w:t>
      </w:r>
      <w:r w:rsidR="006F137B" w:rsidRPr="00F07C40">
        <w:rPr>
          <w:rFonts w:ascii="Calibri" w:hAnsi="Calibri"/>
          <w:bCs/>
          <w:color w:val="FF0000"/>
          <w:sz w:val="20"/>
          <w:szCs w:val="20"/>
          <w:u w:val="single"/>
        </w:rPr>
        <w:t>s,</w:t>
      </w: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 xml:space="preserve"> and the hardware</w:t>
      </w:r>
      <w:r w:rsidR="006F137B" w:rsidRPr="00F07C40">
        <w:rPr>
          <w:rFonts w:ascii="Calibri" w:hAnsi="Calibri"/>
          <w:bCs/>
          <w:color w:val="FF0000"/>
          <w:sz w:val="20"/>
          <w:szCs w:val="20"/>
          <w:u w:val="single"/>
        </w:rPr>
        <w:t xml:space="preserve"> writes back the results of the instructions with true predicate value and discards the results of instructions with false predicate value.</w:t>
      </w: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 xml:space="preserve"> </w:t>
      </w:r>
    </w:p>
    <w:p w:rsidR="004517D5" w:rsidRPr="00830FB8" w:rsidRDefault="006F137B" w:rsidP="004517D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Predicated execution increases code size.</w:t>
      </w:r>
    </w:p>
    <w:p w:rsidR="004517D5" w:rsidRPr="00830FB8" w:rsidRDefault="006F137B" w:rsidP="004517D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Predicated execution eliminates some branches.</w:t>
      </w:r>
    </w:p>
    <w:p w:rsidR="004517D5" w:rsidRPr="00830FB8" w:rsidRDefault="0049078B" w:rsidP="004517D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Predicated execution </w:t>
      </w:r>
      <w:r w:rsidR="000078DB">
        <w:rPr>
          <w:rFonts w:ascii="Calibri" w:hAnsi="Calibri"/>
          <w:bCs/>
          <w:sz w:val="20"/>
          <w:szCs w:val="20"/>
        </w:rPr>
        <w:t>gives better performance</w:t>
      </w:r>
      <w:r>
        <w:rPr>
          <w:rFonts w:ascii="Calibri" w:hAnsi="Calibri"/>
          <w:bCs/>
          <w:sz w:val="20"/>
          <w:szCs w:val="20"/>
        </w:rPr>
        <w:t xml:space="preserve"> than branch prediction</w:t>
      </w:r>
      <w:r w:rsidR="000078DB">
        <w:rPr>
          <w:rFonts w:ascii="Calibri" w:hAnsi="Calibri"/>
          <w:bCs/>
          <w:sz w:val="20"/>
          <w:szCs w:val="20"/>
        </w:rPr>
        <w:t xml:space="preserve"> since it avoids some branch </w:t>
      </w:r>
      <w:proofErr w:type="spellStart"/>
      <w:r w:rsidR="000078DB">
        <w:rPr>
          <w:rFonts w:ascii="Calibri" w:hAnsi="Calibri"/>
          <w:bCs/>
          <w:sz w:val="20"/>
          <w:szCs w:val="20"/>
        </w:rPr>
        <w:t>mispredictions</w:t>
      </w:r>
      <w:proofErr w:type="spellEnd"/>
      <w:r w:rsidR="006F137B">
        <w:rPr>
          <w:rFonts w:ascii="Calibri" w:hAnsi="Calibri"/>
          <w:bCs/>
          <w:sz w:val="20"/>
          <w:szCs w:val="20"/>
        </w:rPr>
        <w:t>.</w:t>
      </w:r>
    </w:p>
    <w:p w:rsidR="004517D5" w:rsidRPr="007113A9" w:rsidRDefault="004517D5" w:rsidP="006F137B">
      <w:pPr>
        <w:ind w:left="810"/>
        <w:rPr>
          <w:rFonts w:ascii="Calibri" w:hAnsi="Calibri"/>
          <w:bCs/>
          <w:color w:val="FF0000"/>
          <w:sz w:val="20"/>
          <w:szCs w:val="20"/>
          <w:u w:val="single"/>
        </w:rPr>
      </w:pPr>
    </w:p>
    <w:p w:rsidR="006A1840" w:rsidRPr="00830FB8" w:rsidRDefault="006A1840" w:rsidP="006A1840">
      <w:pPr>
        <w:rPr>
          <w:rFonts w:ascii="Calibri" w:hAnsi="Calibri"/>
          <w:bCs/>
          <w:sz w:val="20"/>
          <w:szCs w:val="20"/>
        </w:rPr>
      </w:pPr>
    </w:p>
    <w:p w:rsidR="006A1840" w:rsidRDefault="00A070BB" w:rsidP="006A1840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 local corr</w:t>
      </w:r>
      <w:r w:rsidR="006F137B">
        <w:rPr>
          <w:rFonts w:ascii="Calibri" w:hAnsi="Calibri"/>
          <w:bCs/>
          <w:sz w:val="20"/>
          <w:szCs w:val="20"/>
        </w:rPr>
        <w:t>elating branch predictor uses 12</w:t>
      </w:r>
      <w:r w:rsidR="006A1840">
        <w:rPr>
          <w:rFonts w:ascii="Calibri" w:hAnsi="Calibri"/>
          <w:bCs/>
          <w:sz w:val="20"/>
          <w:szCs w:val="20"/>
        </w:rPr>
        <w:t xml:space="preserve"> hi</w:t>
      </w:r>
      <w:r w:rsidR="006F137B">
        <w:rPr>
          <w:rFonts w:ascii="Calibri" w:hAnsi="Calibri"/>
          <w:bCs/>
          <w:sz w:val="20"/>
          <w:szCs w:val="20"/>
        </w:rPr>
        <w:t>story bits and 10</w:t>
      </w:r>
      <w:r>
        <w:rPr>
          <w:rFonts w:ascii="Calibri" w:hAnsi="Calibri"/>
          <w:bCs/>
          <w:sz w:val="20"/>
          <w:szCs w:val="20"/>
        </w:rPr>
        <w:t xml:space="preserve"> address bits</w:t>
      </w:r>
      <w:r w:rsidR="006A1840">
        <w:rPr>
          <w:rFonts w:ascii="Calibri" w:hAnsi="Calibri"/>
          <w:bCs/>
          <w:sz w:val="20"/>
          <w:szCs w:val="20"/>
        </w:rPr>
        <w:t xml:space="preserve">. The size of the </w:t>
      </w:r>
      <w:r>
        <w:rPr>
          <w:rFonts w:ascii="Calibri" w:hAnsi="Calibri"/>
          <w:bCs/>
          <w:sz w:val="20"/>
          <w:szCs w:val="20"/>
        </w:rPr>
        <w:t xml:space="preserve">state machines </w:t>
      </w:r>
      <w:r w:rsidR="006A1840">
        <w:rPr>
          <w:rFonts w:ascii="Calibri" w:hAnsi="Calibri"/>
          <w:bCs/>
          <w:sz w:val="20"/>
          <w:szCs w:val="20"/>
        </w:rPr>
        <w:t>array is:</w:t>
      </w:r>
    </w:p>
    <w:p w:rsidR="006A1840" w:rsidRPr="00830FB8" w:rsidRDefault="006A1840" w:rsidP="006A1840">
      <w:pPr>
        <w:ind w:left="360"/>
        <w:rPr>
          <w:rFonts w:ascii="Calibri" w:hAnsi="Calibri"/>
          <w:bCs/>
          <w:sz w:val="20"/>
          <w:szCs w:val="20"/>
        </w:rPr>
      </w:pPr>
    </w:p>
    <w:p w:rsidR="006A1840" w:rsidRPr="00830FB8" w:rsidRDefault="006A1840" w:rsidP="006A184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512 entries</w:t>
      </w:r>
    </w:p>
    <w:p w:rsidR="006A1840" w:rsidRPr="006F137B" w:rsidRDefault="006A1840" w:rsidP="006A184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6F137B">
        <w:rPr>
          <w:rFonts w:ascii="Calibri" w:hAnsi="Calibri"/>
          <w:bCs/>
          <w:sz w:val="20"/>
          <w:szCs w:val="20"/>
        </w:rPr>
        <w:t>1K entries</w:t>
      </w:r>
    </w:p>
    <w:p w:rsidR="006A1840" w:rsidRPr="00830FB8" w:rsidRDefault="006A1840" w:rsidP="006A184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2K entries</w:t>
      </w:r>
    </w:p>
    <w:p w:rsidR="006A1840" w:rsidRPr="00F07C40" w:rsidRDefault="006A1840" w:rsidP="006A1840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4K entries</w:t>
      </w:r>
    </w:p>
    <w:p w:rsidR="006A1840" w:rsidRDefault="006F137B" w:rsidP="006A184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None of the above</w:t>
      </w:r>
    </w:p>
    <w:p w:rsidR="006A1840" w:rsidRDefault="006A1840" w:rsidP="006A1840">
      <w:pPr>
        <w:rPr>
          <w:rFonts w:ascii="Calibri" w:hAnsi="Calibri"/>
          <w:bCs/>
          <w:sz w:val="20"/>
          <w:szCs w:val="20"/>
        </w:rPr>
      </w:pPr>
    </w:p>
    <w:p w:rsidR="006A1840" w:rsidRPr="00830FB8" w:rsidRDefault="006A1840" w:rsidP="006A1840">
      <w:pPr>
        <w:rPr>
          <w:rFonts w:ascii="Calibri" w:hAnsi="Calibri"/>
          <w:bCs/>
          <w:sz w:val="20"/>
          <w:szCs w:val="20"/>
        </w:rPr>
      </w:pPr>
    </w:p>
    <w:p w:rsidR="006A1840" w:rsidRDefault="006A1840" w:rsidP="006A1840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Choose</w:t>
      </w:r>
      <w:r w:rsidR="002C35CE">
        <w:rPr>
          <w:rFonts w:ascii="Calibri" w:hAnsi="Calibri"/>
          <w:bCs/>
          <w:sz w:val="20"/>
          <w:szCs w:val="20"/>
        </w:rPr>
        <w:t xml:space="preserve"> the pair of terms that are</w:t>
      </w:r>
      <w:r>
        <w:rPr>
          <w:rFonts w:ascii="Calibri" w:hAnsi="Calibri"/>
          <w:bCs/>
          <w:sz w:val="20"/>
          <w:szCs w:val="20"/>
        </w:rPr>
        <w:t xml:space="preserve"> related:</w:t>
      </w:r>
    </w:p>
    <w:p w:rsidR="006A1840" w:rsidRPr="00830FB8" w:rsidRDefault="006A1840" w:rsidP="006A1840">
      <w:pPr>
        <w:ind w:left="360"/>
        <w:rPr>
          <w:rFonts w:ascii="Calibri" w:hAnsi="Calibri"/>
          <w:bCs/>
          <w:sz w:val="20"/>
          <w:szCs w:val="20"/>
        </w:rPr>
      </w:pPr>
    </w:p>
    <w:p w:rsidR="006A1840" w:rsidRPr="00830FB8" w:rsidRDefault="006F137B" w:rsidP="006A184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Control speculation and memory disambiguation</w:t>
      </w:r>
    </w:p>
    <w:p w:rsidR="006A1840" w:rsidRPr="00F07C40" w:rsidRDefault="006F137B" w:rsidP="00A070BB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Stop bits and binary compatibility</w:t>
      </w:r>
    </w:p>
    <w:p w:rsidR="006A1840" w:rsidRDefault="006F137B" w:rsidP="006A184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Data speculation and exceptions</w:t>
      </w:r>
    </w:p>
    <w:p w:rsidR="00A070BB" w:rsidRPr="00B24541" w:rsidRDefault="00B24541" w:rsidP="006A184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B24541">
        <w:rPr>
          <w:rFonts w:ascii="Calibri" w:hAnsi="Calibri"/>
          <w:bCs/>
          <w:sz w:val="20"/>
          <w:szCs w:val="20"/>
        </w:rPr>
        <w:t>Predicated execution and VLIW processors</w:t>
      </w:r>
    </w:p>
    <w:p w:rsidR="006A1840" w:rsidRDefault="00A070BB" w:rsidP="006A184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None</w:t>
      </w:r>
      <w:r w:rsidR="002C35CE">
        <w:rPr>
          <w:rFonts w:ascii="Calibri" w:hAnsi="Calibri"/>
          <w:bCs/>
          <w:sz w:val="20"/>
          <w:szCs w:val="20"/>
        </w:rPr>
        <w:t xml:space="preserve"> of the above</w:t>
      </w:r>
    </w:p>
    <w:p w:rsidR="00CA1C47" w:rsidRPr="00893D62" w:rsidRDefault="00CA1C47" w:rsidP="00CA1C47">
      <w:pPr>
        <w:rPr>
          <w:rFonts w:ascii="Calibri" w:hAnsi="Calibri"/>
          <w:bCs/>
          <w:sz w:val="20"/>
          <w:szCs w:val="20"/>
        </w:rPr>
      </w:pPr>
    </w:p>
    <w:p w:rsidR="00CA1C47" w:rsidRPr="004463F6" w:rsidRDefault="00B24541" w:rsidP="00CA1C47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t>Choose the pair of terms that are related:</w:t>
      </w:r>
    </w:p>
    <w:p w:rsidR="00CA1C47" w:rsidRDefault="00CA1C47" w:rsidP="00CA1C47">
      <w:pPr>
        <w:rPr>
          <w:rFonts w:ascii="Calibri" w:hAnsi="Calibri"/>
          <w:bCs/>
          <w:sz w:val="20"/>
          <w:szCs w:val="20"/>
        </w:rPr>
      </w:pPr>
    </w:p>
    <w:p w:rsidR="00CA1C47" w:rsidRPr="00B24541" w:rsidRDefault="00B24541" w:rsidP="00CA1C47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Trace compiler and VLIW processors</w:t>
      </w:r>
    </w:p>
    <w:p w:rsidR="00CA1C47" w:rsidRDefault="00B24541" w:rsidP="00CA1C47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Trace compiler and software branch prediction</w:t>
      </w:r>
    </w:p>
    <w:p w:rsidR="00B24541" w:rsidRDefault="00B24541" w:rsidP="00CA1C47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Trace compiler and Amdahl’s law</w:t>
      </w:r>
    </w:p>
    <w:p w:rsidR="00B24541" w:rsidRPr="00F07C40" w:rsidRDefault="00B24541" w:rsidP="00CA1C47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All of the above</w:t>
      </w:r>
    </w:p>
    <w:p w:rsidR="00B24541" w:rsidRPr="00830FB8" w:rsidRDefault="00B24541" w:rsidP="00CA1C47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None of the above</w:t>
      </w:r>
    </w:p>
    <w:p w:rsidR="00CA1C47" w:rsidRDefault="00CA1C47" w:rsidP="00CA1C47">
      <w:pPr>
        <w:rPr>
          <w:rFonts w:ascii="Calibri" w:hAnsi="Calibri"/>
          <w:bCs/>
          <w:sz w:val="20"/>
          <w:szCs w:val="20"/>
        </w:rPr>
      </w:pPr>
    </w:p>
    <w:p w:rsidR="00CA1C47" w:rsidRPr="00893D62" w:rsidRDefault="00CA1C47" w:rsidP="00CA1C47">
      <w:pPr>
        <w:rPr>
          <w:rFonts w:ascii="Calibri" w:hAnsi="Calibri"/>
          <w:bCs/>
          <w:sz w:val="20"/>
          <w:szCs w:val="20"/>
        </w:rPr>
      </w:pPr>
    </w:p>
    <w:p w:rsidR="00CA1C47" w:rsidRPr="00B24541" w:rsidRDefault="000078DB" w:rsidP="00CA1C47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t>An EPIC compiler</w:t>
      </w:r>
      <w:r w:rsidR="00B24541">
        <w:rPr>
          <w:rFonts w:ascii="Calibri" w:hAnsi="Calibri"/>
          <w:bCs/>
          <w:sz w:val="20"/>
          <w:szCs w:val="20"/>
          <w:lang w:val="en-GB"/>
        </w:rPr>
        <w:t xml:space="preserve"> uses data speculation to move the load instruction and the instructions that use the load data above the store in the following code segment.</w:t>
      </w:r>
    </w:p>
    <w:p w:rsidR="00B24541" w:rsidRDefault="00B24541" w:rsidP="00B24541">
      <w:pPr>
        <w:jc w:val="both"/>
        <w:rPr>
          <w:rFonts w:ascii="Calibri" w:hAnsi="Calibri"/>
          <w:bCs/>
          <w:sz w:val="20"/>
          <w:szCs w:val="20"/>
        </w:rPr>
      </w:pPr>
    </w:p>
    <w:p w:rsidR="00B24541" w:rsidRDefault="00B24541" w:rsidP="00B24541">
      <w:pPr>
        <w:ind w:left="72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Store </w:t>
      </w:r>
      <w:r>
        <w:rPr>
          <w:rFonts w:ascii="Calibri" w:hAnsi="Calibri"/>
          <w:bCs/>
          <w:sz w:val="20"/>
          <w:szCs w:val="20"/>
        </w:rPr>
        <w:tab/>
        <w:t>R1, (R2)</w:t>
      </w:r>
    </w:p>
    <w:p w:rsidR="00B24541" w:rsidRDefault="00B24541" w:rsidP="00B24541">
      <w:pPr>
        <w:ind w:left="720"/>
        <w:jc w:val="both"/>
        <w:rPr>
          <w:rFonts w:ascii="Calibri" w:hAnsi="Calibri"/>
          <w:bCs/>
          <w:sz w:val="20"/>
          <w:szCs w:val="20"/>
        </w:rPr>
      </w:pPr>
      <w:proofErr w:type="gramStart"/>
      <w:r>
        <w:rPr>
          <w:rFonts w:ascii="Calibri" w:hAnsi="Calibri"/>
          <w:bCs/>
          <w:sz w:val="20"/>
          <w:szCs w:val="20"/>
        </w:rPr>
        <w:t>Ld</w:t>
      </w:r>
      <w:proofErr w:type="gramEnd"/>
      <w:r>
        <w:rPr>
          <w:rFonts w:ascii="Calibri" w:hAnsi="Calibri"/>
          <w:bCs/>
          <w:sz w:val="20"/>
          <w:szCs w:val="20"/>
        </w:rPr>
        <w:tab/>
        <w:t>R3, (R4)</w:t>
      </w:r>
    </w:p>
    <w:p w:rsidR="00B24541" w:rsidRDefault="00B24541" w:rsidP="00B24541">
      <w:pPr>
        <w:ind w:left="72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Add</w:t>
      </w:r>
      <w:r>
        <w:rPr>
          <w:rFonts w:ascii="Calibri" w:hAnsi="Calibri"/>
          <w:bCs/>
          <w:sz w:val="20"/>
          <w:szCs w:val="20"/>
        </w:rPr>
        <w:tab/>
        <w:t>R5, R3, #1</w:t>
      </w:r>
    </w:p>
    <w:p w:rsidR="00B24541" w:rsidRDefault="00B24541" w:rsidP="007134BD">
      <w:pPr>
        <w:jc w:val="both"/>
        <w:rPr>
          <w:rFonts w:ascii="Calibri" w:hAnsi="Calibri"/>
          <w:bCs/>
          <w:sz w:val="20"/>
          <w:szCs w:val="20"/>
        </w:rPr>
      </w:pPr>
    </w:p>
    <w:p w:rsidR="007134BD" w:rsidRPr="00B24541" w:rsidRDefault="007134BD" w:rsidP="007134BD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The number of instructions in the compiled code segment will be:</w:t>
      </w:r>
    </w:p>
    <w:p w:rsidR="00CA1C47" w:rsidRDefault="00CA1C47" w:rsidP="00CA1C47">
      <w:pPr>
        <w:rPr>
          <w:rFonts w:ascii="Calibri" w:hAnsi="Calibri"/>
          <w:bCs/>
          <w:sz w:val="20"/>
          <w:szCs w:val="20"/>
        </w:rPr>
      </w:pPr>
    </w:p>
    <w:p w:rsidR="00CA1C47" w:rsidRPr="00830FB8" w:rsidRDefault="007134BD" w:rsidP="00CA1C47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3 instructions</w:t>
      </w:r>
    </w:p>
    <w:p w:rsidR="00CA1C47" w:rsidRDefault="007134BD" w:rsidP="00CA1C47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4 instructions</w:t>
      </w:r>
    </w:p>
    <w:p w:rsidR="007134BD" w:rsidRDefault="007134BD" w:rsidP="00CA1C47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5 instructions</w:t>
      </w:r>
    </w:p>
    <w:p w:rsidR="007134BD" w:rsidRDefault="007134BD" w:rsidP="00CA1C47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6 instructions</w:t>
      </w:r>
    </w:p>
    <w:p w:rsidR="007134BD" w:rsidRPr="00F07C40" w:rsidRDefault="000078DB" w:rsidP="00CA1C47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7 instructions</w:t>
      </w:r>
    </w:p>
    <w:p w:rsidR="00CA1C47" w:rsidRDefault="00CA1C47" w:rsidP="00B22C61">
      <w:pPr>
        <w:rPr>
          <w:rFonts w:ascii="Calibri" w:hAnsi="Calibri"/>
          <w:bCs/>
          <w:sz w:val="20"/>
          <w:szCs w:val="20"/>
        </w:rPr>
      </w:pPr>
    </w:p>
    <w:p w:rsidR="00CA1C47" w:rsidRDefault="00CA1C47" w:rsidP="00B22C61">
      <w:pPr>
        <w:rPr>
          <w:rFonts w:ascii="Calibri" w:hAnsi="Calibri"/>
          <w:bCs/>
          <w:sz w:val="20"/>
          <w:szCs w:val="20"/>
        </w:rPr>
      </w:pPr>
    </w:p>
    <w:p w:rsidR="00CA1C47" w:rsidRPr="00893D62" w:rsidRDefault="00CA1C47" w:rsidP="00CA1C47">
      <w:pPr>
        <w:rPr>
          <w:rFonts w:ascii="Calibri" w:hAnsi="Calibri"/>
          <w:bCs/>
          <w:sz w:val="20"/>
          <w:szCs w:val="20"/>
        </w:rPr>
      </w:pPr>
    </w:p>
    <w:p w:rsidR="00CA1C47" w:rsidRPr="004463F6" w:rsidRDefault="00A070BB" w:rsidP="00CA1C47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t>A compiler can</w:t>
      </w:r>
      <w:r w:rsidR="00CA1C47">
        <w:rPr>
          <w:rFonts w:ascii="Calibri" w:hAnsi="Calibri"/>
          <w:bCs/>
          <w:sz w:val="20"/>
          <w:szCs w:val="20"/>
          <w:lang w:val="en-GB"/>
        </w:rPr>
        <w:t xml:space="preserve"> </w:t>
      </w:r>
      <w:r w:rsidR="0094792B">
        <w:rPr>
          <w:rFonts w:ascii="Calibri" w:hAnsi="Calibri"/>
          <w:bCs/>
          <w:sz w:val="20"/>
          <w:szCs w:val="20"/>
          <w:lang w:val="en-GB"/>
        </w:rPr>
        <w:t xml:space="preserve">safely </w:t>
      </w:r>
      <w:r w:rsidR="00CA1C47">
        <w:rPr>
          <w:rFonts w:ascii="Calibri" w:hAnsi="Calibri"/>
          <w:bCs/>
          <w:sz w:val="20"/>
          <w:szCs w:val="20"/>
          <w:lang w:val="en-GB"/>
        </w:rPr>
        <w:t>reorder the following instruction sequence</w:t>
      </w:r>
      <w:r w:rsidR="00CA1C47" w:rsidRPr="004463F6">
        <w:rPr>
          <w:rFonts w:ascii="Calibri" w:hAnsi="Calibri"/>
          <w:bCs/>
          <w:sz w:val="20"/>
          <w:szCs w:val="20"/>
          <w:lang w:val="en-GB"/>
        </w:rPr>
        <w:t>.</w:t>
      </w:r>
    </w:p>
    <w:p w:rsidR="00CA1C47" w:rsidRDefault="00CA1C47" w:rsidP="00CA1C47">
      <w:pPr>
        <w:rPr>
          <w:rFonts w:ascii="Calibri" w:hAnsi="Calibri"/>
          <w:bCs/>
          <w:sz w:val="20"/>
          <w:szCs w:val="20"/>
        </w:rPr>
      </w:pPr>
    </w:p>
    <w:p w:rsidR="00CA1C47" w:rsidRDefault="002D3EEC" w:rsidP="00CA1C47">
      <w:pPr>
        <w:ind w:left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BEQ</w:t>
      </w:r>
      <w:r>
        <w:rPr>
          <w:rFonts w:ascii="Calibri" w:hAnsi="Calibri"/>
          <w:bCs/>
          <w:sz w:val="20"/>
          <w:szCs w:val="20"/>
        </w:rPr>
        <w:tab/>
        <w:t>R1, R0</w:t>
      </w:r>
      <w:r w:rsidR="00CA1C47">
        <w:rPr>
          <w:rFonts w:ascii="Calibri" w:hAnsi="Calibri"/>
          <w:bCs/>
          <w:sz w:val="20"/>
          <w:szCs w:val="20"/>
        </w:rPr>
        <w:t>, Label</w:t>
      </w:r>
    </w:p>
    <w:p w:rsidR="002D3EEC" w:rsidRDefault="007134BD" w:rsidP="00CA1C47">
      <w:pPr>
        <w:ind w:left="720"/>
        <w:rPr>
          <w:rFonts w:ascii="Calibri" w:hAnsi="Calibri"/>
          <w:bCs/>
          <w:sz w:val="20"/>
          <w:szCs w:val="20"/>
        </w:rPr>
      </w:pPr>
      <w:proofErr w:type="gramStart"/>
      <w:r>
        <w:rPr>
          <w:rFonts w:ascii="Calibri" w:hAnsi="Calibri"/>
          <w:bCs/>
          <w:sz w:val="20"/>
          <w:szCs w:val="20"/>
        </w:rPr>
        <w:t>Ld</w:t>
      </w:r>
      <w:proofErr w:type="gramEnd"/>
      <w:r>
        <w:rPr>
          <w:rFonts w:ascii="Calibri" w:hAnsi="Calibri"/>
          <w:bCs/>
          <w:sz w:val="20"/>
          <w:szCs w:val="20"/>
        </w:rPr>
        <w:tab/>
        <w:t>R2, 100(R1)</w:t>
      </w:r>
    </w:p>
    <w:p w:rsidR="002D3EEC" w:rsidRDefault="002D3EEC" w:rsidP="00CA1C47">
      <w:pPr>
        <w:ind w:left="720"/>
        <w:rPr>
          <w:rFonts w:ascii="Calibri" w:hAnsi="Calibri"/>
          <w:bCs/>
          <w:sz w:val="20"/>
          <w:szCs w:val="20"/>
        </w:rPr>
      </w:pPr>
    </w:p>
    <w:p w:rsidR="00CA1C47" w:rsidRPr="00F07C40" w:rsidRDefault="00CA1C47" w:rsidP="00CA1C47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True</w:t>
      </w:r>
    </w:p>
    <w:p w:rsidR="00CA1C47" w:rsidRPr="00F07C40" w:rsidRDefault="00CA1C47" w:rsidP="00CA1C47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CA1C47" w:rsidRPr="00830FB8" w:rsidRDefault="00CA1C47" w:rsidP="00CA1C47">
      <w:pPr>
        <w:rPr>
          <w:rFonts w:ascii="Calibri" w:hAnsi="Calibri"/>
          <w:bCs/>
          <w:sz w:val="20"/>
          <w:szCs w:val="20"/>
        </w:rPr>
      </w:pPr>
    </w:p>
    <w:p w:rsidR="002D3EEC" w:rsidRPr="00893D62" w:rsidRDefault="002D3EEC" w:rsidP="002D3EEC">
      <w:pPr>
        <w:rPr>
          <w:rFonts w:ascii="Calibri" w:hAnsi="Calibri"/>
          <w:bCs/>
          <w:sz w:val="20"/>
          <w:szCs w:val="20"/>
        </w:rPr>
      </w:pPr>
    </w:p>
    <w:p w:rsidR="002D3EEC" w:rsidRPr="000D1A25" w:rsidRDefault="007134BD" w:rsidP="000D1A25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t>EPIC architecture does not provide precise exception state since loads that are moved ahead of branches could cause exceptions.</w:t>
      </w:r>
    </w:p>
    <w:p w:rsidR="002D3EEC" w:rsidRDefault="002D3EEC" w:rsidP="002D3EEC">
      <w:pPr>
        <w:ind w:left="720"/>
        <w:rPr>
          <w:rFonts w:ascii="Calibri" w:hAnsi="Calibri"/>
          <w:bCs/>
          <w:sz w:val="20"/>
          <w:szCs w:val="20"/>
        </w:rPr>
      </w:pPr>
    </w:p>
    <w:p w:rsidR="002D3EEC" w:rsidRPr="007134BD" w:rsidRDefault="002D3EEC" w:rsidP="002D3EEC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7134BD">
        <w:rPr>
          <w:rFonts w:ascii="Calibri" w:hAnsi="Calibri"/>
          <w:bCs/>
          <w:sz w:val="20"/>
          <w:szCs w:val="20"/>
        </w:rPr>
        <w:t>True</w:t>
      </w:r>
    </w:p>
    <w:p w:rsidR="002D3EEC" w:rsidRPr="00F07C40" w:rsidRDefault="002D3EEC" w:rsidP="002D3EEC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2D3EEC" w:rsidRPr="00830FB8" w:rsidRDefault="002D3EEC" w:rsidP="002D3EEC">
      <w:pPr>
        <w:rPr>
          <w:rFonts w:ascii="Calibri" w:hAnsi="Calibri"/>
          <w:bCs/>
          <w:sz w:val="20"/>
          <w:szCs w:val="20"/>
        </w:rPr>
      </w:pPr>
    </w:p>
    <w:p w:rsidR="00A070BB" w:rsidRPr="00893D62" w:rsidRDefault="00A070BB" w:rsidP="00A070BB">
      <w:pPr>
        <w:rPr>
          <w:rFonts w:ascii="Calibri" w:hAnsi="Calibri"/>
          <w:bCs/>
          <w:sz w:val="20"/>
          <w:szCs w:val="20"/>
        </w:rPr>
      </w:pPr>
    </w:p>
    <w:p w:rsidR="00A070BB" w:rsidRPr="000D1A25" w:rsidRDefault="008C0490" w:rsidP="00A070BB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t xml:space="preserve">VLIW consumes less power than </w:t>
      </w:r>
      <w:proofErr w:type="spellStart"/>
      <w:r>
        <w:rPr>
          <w:rFonts w:ascii="Calibri" w:hAnsi="Calibri"/>
          <w:bCs/>
          <w:sz w:val="20"/>
          <w:szCs w:val="20"/>
          <w:lang w:val="en-GB"/>
        </w:rPr>
        <w:t>superscalars</w:t>
      </w:r>
      <w:proofErr w:type="spellEnd"/>
      <w:r>
        <w:rPr>
          <w:rFonts w:ascii="Calibri" w:hAnsi="Calibri"/>
          <w:bCs/>
          <w:sz w:val="20"/>
          <w:szCs w:val="20"/>
          <w:lang w:val="en-GB"/>
        </w:rPr>
        <w:t xml:space="preserve"> because it uses less complex hardware, therefore less logic gates</w:t>
      </w:r>
      <w:r w:rsidR="00A070BB" w:rsidRPr="004463F6">
        <w:rPr>
          <w:rFonts w:ascii="Calibri" w:hAnsi="Calibri"/>
          <w:bCs/>
          <w:sz w:val="20"/>
          <w:szCs w:val="20"/>
          <w:lang w:val="en-GB"/>
        </w:rPr>
        <w:t>.</w:t>
      </w:r>
    </w:p>
    <w:p w:rsidR="008C0490" w:rsidRDefault="008C0490" w:rsidP="008C0490">
      <w:pPr>
        <w:rPr>
          <w:rFonts w:ascii="Calibri" w:hAnsi="Calibri"/>
          <w:bCs/>
          <w:sz w:val="20"/>
          <w:szCs w:val="20"/>
        </w:rPr>
      </w:pPr>
    </w:p>
    <w:p w:rsidR="00A070BB" w:rsidRPr="00830FB8" w:rsidRDefault="00A070BB" w:rsidP="00A070BB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True</w:t>
      </w:r>
    </w:p>
    <w:p w:rsidR="00A070BB" w:rsidRPr="00F07C40" w:rsidRDefault="00A070BB" w:rsidP="00A070BB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CA1C47" w:rsidRDefault="00CA1C47" w:rsidP="00B22C61">
      <w:pPr>
        <w:rPr>
          <w:rFonts w:ascii="Calibri" w:hAnsi="Calibri"/>
          <w:bCs/>
          <w:sz w:val="20"/>
          <w:szCs w:val="20"/>
        </w:rPr>
      </w:pPr>
    </w:p>
    <w:p w:rsidR="008C0490" w:rsidRDefault="008C0490" w:rsidP="00B22C61">
      <w:pPr>
        <w:rPr>
          <w:rFonts w:ascii="Calibri" w:hAnsi="Calibri"/>
          <w:bCs/>
          <w:sz w:val="20"/>
          <w:szCs w:val="20"/>
        </w:rPr>
      </w:pPr>
    </w:p>
    <w:p w:rsidR="008C0490" w:rsidRPr="000D1A25" w:rsidRDefault="008C0490" w:rsidP="008C0490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t>Software pipelining does not help performance of superscalar and VLIW architectures</w:t>
      </w:r>
      <w:r w:rsidRPr="004463F6">
        <w:rPr>
          <w:rFonts w:ascii="Calibri" w:hAnsi="Calibri"/>
          <w:bCs/>
          <w:sz w:val="20"/>
          <w:szCs w:val="20"/>
          <w:lang w:val="en-GB"/>
        </w:rPr>
        <w:t>.</w:t>
      </w:r>
    </w:p>
    <w:p w:rsidR="008C0490" w:rsidRDefault="008C0490" w:rsidP="008C0490">
      <w:pPr>
        <w:rPr>
          <w:rFonts w:ascii="Calibri" w:hAnsi="Calibri"/>
          <w:bCs/>
          <w:sz w:val="20"/>
          <w:szCs w:val="20"/>
        </w:rPr>
      </w:pPr>
    </w:p>
    <w:p w:rsidR="008C0490" w:rsidRPr="00830FB8" w:rsidRDefault="008C0490" w:rsidP="008C049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True</w:t>
      </w:r>
    </w:p>
    <w:p w:rsidR="008C0490" w:rsidRPr="00F07C40" w:rsidRDefault="008C0490" w:rsidP="008C0490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8C0490" w:rsidRDefault="008C0490" w:rsidP="008C0490">
      <w:pPr>
        <w:rPr>
          <w:rFonts w:ascii="Calibri" w:hAnsi="Calibri"/>
          <w:bCs/>
          <w:sz w:val="20"/>
          <w:szCs w:val="20"/>
        </w:rPr>
      </w:pPr>
    </w:p>
    <w:p w:rsidR="008C0490" w:rsidRDefault="008C0490" w:rsidP="008C0490">
      <w:pPr>
        <w:rPr>
          <w:rFonts w:ascii="Calibri" w:hAnsi="Calibri"/>
          <w:bCs/>
          <w:sz w:val="20"/>
          <w:szCs w:val="20"/>
        </w:rPr>
      </w:pPr>
    </w:p>
    <w:p w:rsidR="008C0490" w:rsidRPr="000D1A25" w:rsidRDefault="008C0490" w:rsidP="008C0490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t>A Software pipelining may not help performance of superscalar and VLIW architectures as much as loop unrolling</w:t>
      </w:r>
      <w:r w:rsidRPr="004463F6">
        <w:rPr>
          <w:rFonts w:ascii="Calibri" w:hAnsi="Calibri"/>
          <w:bCs/>
          <w:sz w:val="20"/>
          <w:szCs w:val="20"/>
          <w:lang w:val="en-GB"/>
        </w:rPr>
        <w:t>.</w:t>
      </w:r>
    </w:p>
    <w:p w:rsidR="008C0490" w:rsidRDefault="008C0490" w:rsidP="008C0490">
      <w:pPr>
        <w:rPr>
          <w:rFonts w:ascii="Calibri" w:hAnsi="Calibri"/>
          <w:bCs/>
          <w:sz w:val="20"/>
          <w:szCs w:val="20"/>
        </w:rPr>
      </w:pPr>
    </w:p>
    <w:p w:rsidR="008C0490" w:rsidRPr="00F07C40" w:rsidRDefault="008C0490" w:rsidP="008C0490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07C40">
        <w:rPr>
          <w:rFonts w:ascii="Calibri" w:hAnsi="Calibri"/>
          <w:bCs/>
          <w:color w:val="FF0000"/>
          <w:sz w:val="20"/>
          <w:szCs w:val="20"/>
          <w:u w:val="single"/>
        </w:rPr>
        <w:t>True</w:t>
      </w:r>
    </w:p>
    <w:p w:rsidR="008C0490" w:rsidRPr="00830FB8" w:rsidRDefault="008C0490" w:rsidP="008C049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False</w:t>
      </w:r>
    </w:p>
    <w:p w:rsidR="008C0490" w:rsidRPr="00830FB8" w:rsidRDefault="008C0490" w:rsidP="008C0490">
      <w:pPr>
        <w:rPr>
          <w:rFonts w:ascii="Calibri" w:hAnsi="Calibri"/>
          <w:bCs/>
          <w:sz w:val="20"/>
          <w:szCs w:val="20"/>
        </w:rPr>
      </w:pPr>
    </w:p>
    <w:p w:rsidR="008C0490" w:rsidRPr="00830FB8" w:rsidRDefault="008C0490" w:rsidP="008C0490">
      <w:pPr>
        <w:rPr>
          <w:rFonts w:ascii="Calibri" w:hAnsi="Calibri"/>
          <w:bCs/>
          <w:sz w:val="20"/>
          <w:szCs w:val="20"/>
        </w:rPr>
      </w:pPr>
    </w:p>
    <w:p w:rsidR="008C0490" w:rsidRPr="00830FB8" w:rsidRDefault="008C0490" w:rsidP="00B22C61">
      <w:pPr>
        <w:rPr>
          <w:rFonts w:ascii="Calibri" w:hAnsi="Calibri"/>
          <w:bCs/>
          <w:sz w:val="20"/>
          <w:szCs w:val="20"/>
        </w:rPr>
      </w:pPr>
    </w:p>
    <w:sectPr w:rsidR="008C0490" w:rsidRPr="00830FB8" w:rsidSect="00444E4F">
      <w:footerReference w:type="default" r:id="rId8"/>
      <w:pgSz w:w="11899" w:h="16838"/>
      <w:pgMar w:top="720" w:right="864" w:bottom="720" w:left="864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B1F" w:rsidRDefault="00ED3B1F">
      <w:r>
        <w:separator/>
      </w:r>
    </w:p>
  </w:endnote>
  <w:endnote w:type="continuationSeparator" w:id="1">
    <w:p w:rsidR="00ED3B1F" w:rsidRDefault="00ED3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16" w:rsidRPr="00691D5A" w:rsidRDefault="00321316" w:rsidP="00A101D1">
    <w:pPr>
      <w:pStyle w:val="Footer"/>
      <w:jc w:val="center"/>
      <w:rPr>
        <w:rFonts w:ascii="Calibri" w:hAnsi="Calibri"/>
        <w:sz w:val="20"/>
        <w:szCs w:val="20"/>
      </w:rPr>
    </w:pPr>
    <w:r w:rsidRPr="00691D5A">
      <w:rPr>
        <w:rFonts w:ascii="Calibri" w:hAnsi="Calibri"/>
        <w:sz w:val="20"/>
        <w:szCs w:val="20"/>
      </w:rPr>
      <w:t xml:space="preserve">Page </w:t>
    </w:r>
    <w:r w:rsidR="00536040" w:rsidRPr="00691D5A">
      <w:rPr>
        <w:rFonts w:ascii="Calibri" w:hAnsi="Calibri"/>
        <w:sz w:val="20"/>
        <w:szCs w:val="20"/>
      </w:rPr>
      <w:fldChar w:fldCharType="begin"/>
    </w:r>
    <w:r w:rsidRPr="00691D5A">
      <w:rPr>
        <w:rFonts w:ascii="Calibri" w:hAnsi="Calibri"/>
        <w:sz w:val="20"/>
        <w:szCs w:val="20"/>
      </w:rPr>
      <w:instrText xml:space="preserve"> PAGE </w:instrText>
    </w:r>
    <w:r w:rsidR="00536040" w:rsidRPr="00691D5A">
      <w:rPr>
        <w:rFonts w:ascii="Calibri" w:hAnsi="Calibri"/>
        <w:sz w:val="20"/>
        <w:szCs w:val="20"/>
      </w:rPr>
      <w:fldChar w:fldCharType="separate"/>
    </w:r>
    <w:r w:rsidR="00F07C40">
      <w:rPr>
        <w:rFonts w:ascii="Calibri" w:hAnsi="Calibri"/>
        <w:noProof/>
        <w:sz w:val="20"/>
        <w:szCs w:val="20"/>
      </w:rPr>
      <w:t>1</w:t>
    </w:r>
    <w:r w:rsidR="00536040" w:rsidRPr="00691D5A">
      <w:rPr>
        <w:rFonts w:ascii="Calibri" w:hAnsi="Calibri"/>
        <w:sz w:val="20"/>
        <w:szCs w:val="20"/>
      </w:rPr>
      <w:fldChar w:fldCharType="end"/>
    </w:r>
    <w:r w:rsidRPr="00691D5A">
      <w:rPr>
        <w:rFonts w:ascii="Calibri" w:hAnsi="Calibri"/>
        <w:sz w:val="20"/>
        <w:szCs w:val="20"/>
      </w:rPr>
      <w:t xml:space="preserve"> of </w:t>
    </w:r>
    <w:r w:rsidR="00536040" w:rsidRPr="00691D5A">
      <w:rPr>
        <w:rFonts w:ascii="Calibri" w:hAnsi="Calibri"/>
        <w:sz w:val="20"/>
        <w:szCs w:val="20"/>
      </w:rPr>
      <w:fldChar w:fldCharType="begin"/>
    </w:r>
    <w:r w:rsidRPr="00691D5A">
      <w:rPr>
        <w:rFonts w:ascii="Calibri" w:hAnsi="Calibri"/>
        <w:sz w:val="20"/>
        <w:szCs w:val="20"/>
      </w:rPr>
      <w:instrText xml:space="preserve"> NUMPAGES </w:instrText>
    </w:r>
    <w:r w:rsidR="00536040" w:rsidRPr="00691D5A">
      <w:rPr>
        <w:rFonts w:ascii="Calibri" w:hAnsi="Calibri"/>
        <w:sz w:val="20"/>
        <w:szCs w:val="20"/>
      </w:rPr>
      <w:fldChar w:fldCharType="separate"/>
    </w:r>
    <w:r w:rsidR="00F07C40">
      <w:rPr>
        <w:rFonts w:ascii="Calibri" w:hAnsi="Calibri"/>
        <w:noProof/>
        <w:sz w:val="20"/>
        <w:szCs w:val="20"/>
      </w:rPr>
      <w:t>5</w:t>
    </w:r>
    <w:r w:rsidR="00536040" w:rsidRPr="00691D5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B1F" w:rsidRDefault="00ED3B1F">
      <w:r>
        <w:separator/>
      </w:r>
    </w:p>
  </w:footnote>
  <w:footnote w:type="continuationSeparator" w:id="1">
    <w:p w:rsidR="00ED3B1F" w:rsidRDefault="00ED3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38B"/>
    <w:multiLevelType w:val="hybridMultilevel"/>
    <w:tmpl w:val="D0B069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C6A03"/>
    <w:multiLevelType w:val="hybridMultilevel"/>
    <w:tmpl w:val="FCC8278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4A3E"/>
    <w:multiLevelType w:val="hybridMultilevel"/>
    <w:tmpl w:val="D0B069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87C3C"/>
    <w:multiLevelType w:val="hybridMultilevel"/>
    <w:tmpl w:val="0A300C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7953"/>
    <w:multiLevelType w:val="hybridMultilevel"/>
    <w:tmpl w:val="61C8B6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8D5140"/>
    <w:multiLevelType w:val="hybridMultilevel"/>
    <w:tmpl w:val="9472431E"/>
    <w:lvl w:ilvl="0" w:tplc="D52485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03293"/>
    <w:multiLevelType w:val="hybridMultilevel"/>
    <w:tmpl w:val="A9E6488C"/>
    <w:lvl w:ilvl="0" w:tplc="26DAE1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EF1854"/>
    <w:multiLevelType w:val="hybridMultilevel"/>
    <w:tmpl w:val="FDCE7AD4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04F1176"/>
    <w:multiLevelType w:val="hybridMultilevel"/>
    <w:tmpl w:val="FCC8278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42778"/>
    <w:multiLevelType w:val="hybridMultilevel"/>
    <w:tmpl w:val="43FC67E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3BBC"/>
    <w:multiLevelType w:val="hybridMultilevel"/>
    <w:tmpl w:val="9528CC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128AB"/>
    <w:multiLevelType w:val="hybridMultilevel"/>
    <w:tmpl w:val="D0B069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0000"/>
  <w:defaultTabStop w:val="720"/>
  <w:drawingGridHorizontalSpacing w:val="120"/>
  <w:drawingGridVerticalSpacing w:val="187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008"/>
    <w:rsid w:val="0000003D"/>
    <w:rsid w:val="000013AE"/>
    <w:rsid w:val="00002201"/>
    <w:rsid w:val="00002461"/>
    <w:rsid w:val="00002D02"/>
    <w:rsid w:val="00003FF1"/>
    <w:rsid w:val="00004189"/>
    <w:rsid w:val="00004997"/>
    <w:rsid w:val="00006631"/>
    <w:rsid w:val="000070B5"/>
    <w:rsid w:val="000078DB"/>
    <w:rsid w:val="000106D2"/>
    <w:rsid w:val="00011607"/>
    <w:rsid w:val="00011DC1"/>
    <w:rsid w:val="00013C72"/>
    <w:rsid w:val="00015C1F"/>
    <w:rsid w:val="00017ADE"/>
    <w:rsid w:val="00021AEC"/>
    <w:rsid w:val="00021BDC"/>
    <w:rsid w:val="00022911"/>
    <w:rsid w:val="00022CCC"/>
    <w:rsid w:val="00022E1D"/>
    <w:rsid w:val="00022F76"/>
    <w:rsid w:val="00023734"/>
    <w:rsid w:val="00024F05"/>
    <w:rsid w:val="00032F9C"/>
    <w:rsid w:val="00034A40"/>
    <w:rsid w:val="00034C89"/>
    <w:rsid w:val="00036BD1"/>
    <w:rsid w:val="00036E7C"/>
    <w:rsid w:val="00037DE3"/>
    <w:rsid w:val="00040DC2"/>
    <w:rsid w:val="00040F72"/>
    <w:rsid w:val="00041BF3"/>
    <w:rsid w:val="0004277D"/>
    <w:rsid w:val="00044A55"/>
    <w:rsid w:val="00045954"/>
    <w:rsid w:val="0005089F"/>
    <w:rsid w:val="00050C84"/>
    <w:rsid w:val="00051568"/>
    <w:rsid w:val="0005172F"/>
    <w:rsid w:val="00052145"/>
    <w:rsid w:val="000526E3"/>
    <w:rsid w:val="00052F28"/>
    <w:rsid w:val="00052F44"/>
    <w:rsid w:val="00052FF4"/>
    <w:rsid w:val="00054B9B"/>
    <w:rsid w:val="0005616B"/>
    <w:rsid w:val="00060356"/>
    <w:rsid w:val="00060A29"/>
    <w:rsid w:val="00061955"/>
    <w:rsid w:val="000639F5"/>
    <w:rsid w:val="00065EBC"/>
    <w:rsid w:val="000660B8"/>
    <w:rsid w:val="00066C82"/>
    <w:rsid w:val="000676DE"/>
    <w:rsid w:val="00072810"/>
    <w:rsid w:val="00073B95"/>
    <w:rsid w:val="00075600"/>
    <w:rsid w:val="000768FE"/>
    <w:rsid w:val="000802EA"/>
    <w:rsid w:val="00080BEC"/>
    <w:rsid w:val="00081D5E"/>
    <w:rsid w:val="0008205D"/>
    <w:rsid w:val="000823CC"/>
    <w:rsid w:val="00082771"/>
    <w:rsid w:val="00082977"/>
    <w:rsid w:val="00082C0E"/>
    <w:rsid w:val="00087432"/>
    <w:rsid w:val="00087C68"/>
    <w:rsid w:val="00091011"/>
    <w:rsid w:val="00093333"/>
    <w:rsid w:val="00094470"/>
    <w:rsid w:val="00094D33"/>
    <w:rsid w:val="00095DAC"/>
    <w:rsid w:val="00096722"/>
    <w:rsid w:val="000970A4"/>
    <w:rsid w:val="00097339"/>
    <w:rsid w:val="00097A61"/>
    <w:rsid w:val="000A0630"/>
    <w:rsid w:val="000A202D"/>
    <w:rsid w:val="000A359D"/>
    <w:rsid w:val="000A4143"/>
    <w:rsid w:val="000A59C5"/>
    <w:rsid w:val="000A7FAD"/>
    <w:rsid w:val="000B01AD"/>
    <w:rsid w:val="000B0931"/>
    <w:rsid w:val="000B0C9A"/>
    <w:rsid w:val="000B1D6D"/>
    <w:rsid w:val="000B401E"/>
    <w:rsid w:val="000B5227"/>
    <w:rsid w:val="000B5650"/>
    <w:rsid w:val="000B7DDC"/>
    <w:rsid w:val="000C0104"/>
    <w:rsid w:val="000C2112"/>
    <w:rsid w:val="000C2625"/>
    <w:rsid w:val="000C2E42"/>
    <w:rsid w:val="000C304D"/>
    <w:rsid w:val="000C5110"/>
    <w:rsid w:val="000C5508"/>
    <w:rsid w:val="000C7539"/>
    <w:rsid w:val="000C7D0B"/>
    <w:rsid w:val="000D01A4"/>
    <w:rsid w:val="000D0283"/>
    <w:rsid w:val="000D0B69"/>
    <w:rsid w:val="000D1A25"/>
    <w:rsid w:val="000D6A12"/>
    <w:rsid w:val="000E0468"/>
    <w:rsid w:val="000E05F7"/>
    <w:rsid w:val="000E0F9D"/>
    <w:rsid w:val="000E1543"/>
    <w:rsid w:val="000E174A"/>
    <w:rsid w:val="000E1B8A"/>
    <w:rsid w:val="000E626B"/>
    <w:rsid w:val="000E6FC9"/>
    <w:rsid w:val="000E72CC"/>
    <w:rsid w:val="000F02DC"/>
    <w:rsid w:val="000F0451"/>
    <w:rsid w:val="000F0DA4"/>
    <w:rsid w:val="000F11FE"/>
    <w:rsid w:val="000F1C79"/>
    <w:rsid w:val="000F1CB6"/>
    <w:rsid w:val="000F555F"/>
    <w:rsid w:val="000F5868"/>
    <w:rsid w:val="000F650C"/>
    <w:rsid w:val="000F7710"/>
    <w:rsid w:val="000F787F"/>
    <w:rsid w:val="001004E0"/>
    <w:rsid w:val="00100E66"/>
    <w:rsid w:val="001011F7"/>
    <w:rsid w:val="001034AC"/>
    <w:rsid w:val="00105F8A"/>
    <w:rsid w:val="001069A1"/>
    <w:rsid w:val="0010738E"/>
    <w:rsid w:val="00111C79"/>
    <w:rsid w:val="00112295"/>
    <w:rsid w:val="00113209"/>
    <w:rsid w:val="001136B6"/>
    <w:rsid w:val="00114C55"/>
    <w:rsid w:val="00115296"/>
    <w:rsid w:val="0011690C"/>
    <w:rsid w:val="00122094"/>
    <w:rsid w:val="001232F3"/>
    <w:rsid w:val="0012513F"/>
    <w:rsid w:val="00126869"/>
    <w:rsid w:val="001276B0"/>
    <w:rsid w:val="00127DF6"/>
    <w:rsid w:val="00127F12"/>
    <w:rsid w:val="00131310"/>
    <w:rsid w:val="00131F61"/>
    <w:rsid w:val="001320F8"/>
    <w:rsid w:val="00132124"/>
    <w:rsid w:val="001338FD"/>
    <w:rsid w:val="0013456D"/>
    <w:rsid w:val="00134BD7"/>
    <w:rsid w:val="00135C18"/>
    <w:rsid w:val="00136566"/>
    <w:rsid w:val="0014029C"/>
    <w:rsid w:val="00142327"/>
    <w:rsid w:val="00151403"/>
    <w:rsid w:val="001516FA"/>
    <w:rsid w:val="00151847"/>
    <w:rsid w:val="0015312F"/>
    <w:rsid w:val="00154070"/>
    <w:rsid w:val="00154903"/>
    <w:rsid w:val="00154C04"/>
    <w:rsid w:val="00156933"/>
    <w:rsid w:val="001577B1"/>
    <w:rsid w:val="00157A02"/>
    <w:rsid w:val="001603F5"/>
    <w:rsid w:val="00160A1E"/>
    <w:rsid w:val="00160C50"/>
    <w:rsid w:val="001628AD"/>
    <w:rsid w:val="0016360D"/>
    <w:rsid w:val="0016389A"/>
    <w:rsid w:val="001644DF"/>
    <w:rsid w:val="00166916"/>
    <w:rsid w:val="00167CE2"/>
    <w:rsid w:val="00170212"/>
    <w:rsid w:val="001738CD"/>
    <w:rsid w:val="00174335"/>
    <w:rsid w:val="00177529"/>
    <w:rsid w:val="0018045C"/>
    <w:rsid w:val="00181C7C"/>
    <w:rsid w:val="00182520"/>
    <w:rsid w:val="00182AC5"/>
    <w:rsid w:val="00183009"/>
    <w:rsid w:val="0018314D"/>
    <w:rsid w:val="001839E1"/>
    <w:rsid w:val="00184AD3"/>
    <w:rsid w:val="00185BAF"/>
    <w:rsid w:val="001861E9"/>
    <w:rsid w:val="00190F0A"/>
    <w:rsid w:val="00192411"/>
    <w:rsid w:val="00192C12"/>
    <w:rsid w:val="00192C18"/>
    <w:rsid w:val="00192DE3"/>
    <w:rsid w:val="00193C9C"/>
    <w:rsid w:val="00194FA5"/>
    <w:rsid w:val="00195499"/>
    <w:rsid w:val="00195F3A"/>
    <w:rsid w:val="00196509"/>
    <w:rsid w:val="001A01EB"/>
    <w:rsid w:val="001A0E46"/>
    <w:rsid w:val="001A0F52"/>
    <w:rsid w:val="001A117C"/>
    <w:rsid w:val="001A22B8"/>
    <w:rsid w:val="001A4CE9"/>
    <w:rsid w:val="001A55DA"/>
    <w:rsid w:val="001A5646"/>
    <w:rsid w:val="001A69C7"/>
    <w:rsid w:val="001A6AB2"/>
    <w:rsid w:val="001A7482"/>
    <w:rsid w:val="001B011A"/>
    <w:rsid w:val="001B0655"/>
    <w:rsid w:val="001B0E0D"/>
    <w:rsid w:val="001B21CB"/>
    <w:rsid w:val="001B3535"/>
    <w:rsid w:val="001B3859"/>
    <w:rsid w:val="001B4237"/>
    <w:rsid w:val="001B4651"/>
    <w:rsid w:val="001B497D"/>
    <w:rsid w:val="001B5116"/>
    <w:rsid w:val="001B5DE8"/>
    <w:rsid w:val="001B5E7E"/>
    <w:rsid w:val="001B72D9"/>
    <w:rsid w:val="001B7A3A"/>
    <w:rsid w:val="001B7C96"/>
    <w:rsid w:val="001C1347"/>
    <w:rsid w:val="001C1E1C"/>
    <w:rsid w:val="001C2498"/>
    <w:rsid w:val="001C2D06"/>
    <w:rsid w:val="001C3172"/>
    <w:rsid w:val="001C336A"/>
    <w:rsid w:val="001C450F"/>
    <w:rsid w:val="001C6534"/>
    <w:rsid w:val="001C6BA8"/>
    <w:rsid w:val="001C75DF"/>
    <w:rsid w:val="001D024B"/>
    <w:rsid w:val="001D10F7"/>
    <w:rsid w:val="001D1637"/>
    <w:rsid w:val="001D27CC"/>
    <w:rsid w:val="001D2EDC"/>
    <w:rsid w:val="001D3232"/>
    <w:rsid w:val="001D3863"/>
    <w:rsid w:val="001D3C3B"/>
    <w:rsid w:val="001D3E0D"/>
    <w:rsid w:val="001D3FED"/>
    <w:rsid w:val="001D422D"/>
    <w:rsid w:val="001D4579"/>
    <w:rsid w:val="001D49AE"/>
    <w:rsid w:val="001D5643"/>
    <w:rsid w:val="001D675A"/>
    <w:rsid w:val="001D7201"/>
    <w:rsid w:val="001D7D0E"/>
    <w:rsid w:val="001E0105"/>
    <w:rsid w:val="001E2B70"/>
    <w:rsid w:val="001E37D7"/>
    <w:rsid w:val="001E46A6"/>
    <w:rsid w:val="001E57B6"/>
    <w:rsid w:val="001E5801"/>
    <w:rsid w:val="001E60C6"/>
    <w:rsid w:val="001E64EB"/>
    <w:rsid w:val="001E6A9B"/>
    <w:rsid w:val="001E6CBF"/>
    <w:rsid w:val="001E7909"/>
    <w:rsid w:val="001F034C"/>
    <w:rsid w:val="001F052B"/>
    <w:rsid w:val="001F239B"/>
    <w:rsid w:val="001F26B4"/>
    <w:rsid w:val="001F2FD5"/>
    <w:rsid w:val="001F43C0"/>
    <w:rsid w:val="001F46AC"/>
    <w:rsid w:val="001F4CDB"/>
    <w:rsid w:val="001F732D"/>
    <w:rsid w:val="001F7660"/>
    <w:rsid w:val="002039D8"/>
    <w:rsid w:val="00203B13"/>
    <w:rsid w:val="00203C57"/>
    <w:rsid w:val="002044C9"/>
    <w:rsid w:val="002058D2"/>
    <w:rsid w:val="002068CB"/>
    <w:rsid w:val="002077C5"/>
    <w:rsid w:val="002100A5"/>
    <w:rsid w:val="00211B60"/>
    <w:rsid w:val="00211DA3"/>
    <w:rsid w:val="00212240"/>
    <w:rsid w:val="00214205"/>
    <w:rsid w:val="002142E3"/>
    <w:rsid w:val="0021439A"/>
    <w:rsid w:val="0021513C"/>
    <w:rsid w:val="00215B82"/>
    <w:rsid w:val="00216008"/>
    <w:rsid w:val="0021620C"/>
    <w:rsid w:val="00216668"/>
    <w:rsid w:val="00217F47"/>
    <w:rsid w:val="00220BDA"/>
    <w:rsid w:val="00222C17"/>
    <w:rsid w:val="00222DE0"/>
    <w:rsid w:val="002234FE"/>
    <w:rsid w:val="00224315"/>
    <w:rsid w:val="00226698"/>
    <w:rsid w:val="00227627"/>
    <w:rsid w:val="002302F4"/>
    <w:rsid w:val="00230457"/>
    <w:rsid w:val="00230C8E"/>
    <w:rsid w:val="00231613"/>
    <w:rsid w:val="00231842"/>
    <w:rsid w:val="002323A5"/>
    <w:rsid w:val="00233DD8"/>
    <w:rsid w:val="00234B43"/>
    <w:rsid w:val="00234FA2"/>
    <w:rsid w:val="002358EB"/>
    <w:rsid w:val="0024015F"/>
    <w:rsid w:val="00241C54"/>
    <w:rsid w:val="00241F73"/>
    <w:rsid w:val="00241FF6"/>
    <w:rsid w:val="0024313B"/>
    <w:rsid w:val="0024330F"/>
    <w:rsid w:val="00243443"/>
    <w:rsid w:val="00243A85"/>
    <w:rsid w:val="00244747"/>
    <w:rsid w:val="00244BC1"/>
    <w:rsid w:val="00246594"/>
    <w:rsid w:val="00250A9F"/>
    <w:rsid w:val="0025118B"/>
    <w:rsid w:val="00252BBA"/>
    <w:rsid w:val="00252C9A"/>
    <w:rsid w:val="0025354A"/>
    <w:rsid w:val="002535B2"/>
    <w:rsid w:val="00253DE7"/>
    <w:rsid w:val="0025435B"/>
    <w:rsid w:val="002546DE"/>
    <w:rsid w:val="002554E9"/>
    <w:rsid w:val="00256519"/>
    <w:rsid w:val="00260855"/>
    <w:rsid w:val="002610A5"/>
    <w:rsid w:val="0026142F"/>
    <w:rsid w:val="002619A9"/>
    <w:rsid w:val="002622B0"/>
    <w:rsid w:val="002624F2"/>
    <w:rsid w:val="002637FD"/>
    <w:rsid w:val="00264A21"/>
    <w:rsid w:val="00264D00"/>
    <w:rsid w:val="00265F7D"/>
    <w:rsid w:val="00267B56"/>
    <w:rsid w:val="002709CE"/>
    <w:rsid w:val="00271231"/>
    <w:rsid w:val="002714D0"/>
    <w:rsid w:val="0027184F"/>
    <w:rsid w:val="00272C7A"/>
    <w:rsid w:val="0027372C"/>
    <w:rsid w:val="00274EDA"/>
    <w:rsid w:val="002770FC"/>
    <w:rsid w:val="0027770A"/>
    <w:rsid w:val="00282296"/>
    <w:rsid w:val="00282B2C"/>
    <w:rsid w:val="00282E99"/>
    <w:rsid w:val="0028362D"/>
    <w:rsid w:val="00283EB0"/>
    <w:rsid w:val="00285E23"/>
    <w:rsid w:val="00287849"/>
    <w:rsid w:val="00287B37"/>
    <w:rsid w:val="00290270"/>
    <w:rsid w:val="002905C3"/>
    <w:rsid w:val="00290E1D"/>
    <w:rsid w:val="00290E9F"/>
    <w:rsid w:val="00294439"/>
    <w:rsid w:val="00294A3E"/>
    <w:rsid w:val="00295109"/>
    <w:rsid w:val="00295517"/>
    <w:rsid w:val="002955BB"/>
    <w:rsid w:val="00295877"/>
    <w:rsid w:val="002979F8"/>
    <w:rsid w:val="002A3484"/>
    <w:rsid w:val="002A4717"/>
    <w:rsid w:val="002A4FBB"/>
    <w:rsid w:val="002A5380"/>
    <w:rsid w:val="002A78DD"/>
    <w:rsid w:val="002A7B87"/>
    <w:rsid w:val="002A7C72"/>
    <w:rsid w:val="002B1829"/>
    <w:rsid w:val="002B3058"/>
    <w:rsid w:val="002B3149"/>
    <w:rsid w:val="002B4DFD"/>
    <w:rsid w:val="002B59F0"/>
    <w:rsid w:val="002B69DC"/>
    <w:rsid w:val="002B6CC3"/>
    <w:rsid w:val="002B72EB"/>
    <w:rsid w:val="002B7A90"/>
    <w:rsid w:val="002C03A6"/>
    <w:rsid w:val="002C0FBE"/>
    <w:rsid w:val="002C307F"/>
    <w:rsid w:val="002C32B8"/>
    <w:rsid w:val="002C35CE"/>
    <w:rsid w:val="002C3E98"/>
    <w:rsid w:val="002C4ADB"/>
    <w:rsid w:val="002C592C"/>
    <w:rsid w:val="002C602F"/>
    <w:rsid w:val="002D08AB"/>
    <w:rsid w:val="002D2876"/>
    <w:rsid w:val="002D3D17"/>
    <w:rsid w:val="002D3EEC"/>
    <w:rsid w:val="002D4D3D"/>
    <w:rsid w:val="002D51CA"/>
    <w:rsid w:val="002D539A"/>
    <w:rsid w:val="002D5E41"/>
    <w:rsid w:val="002D777A"/>
    <w:rsid w:val="002D7988"/>
    <w:rsid w:val="002D7D9F"/>
    <w:rsid w:val="002E0A23"/>
    <w:rsid w:val="002E102F"/>
    <w:rsid w:val="002E29E0"/>
    <w:rsid w:val="002E2EF7"/>
    <w:rsid w:val="002E42F9"/>
    <w:rsid w:val="002E5E9A"/>
    <w:rsid w:val="002E629F"/>
    <w:rsid w:val="002F071C"/>
    <w:rsid w:val="002F181D"/>
    <w:rsid w:val="002F1892"/>
    <w:rsid w:val="002F1BF4"/>
    <w:rsid w:val="002F1F73"/>
    <w:rsid w:val="002F2F77"/>
    <w:rsid w:val="002F3F0D"/>
    <w:rsid w:val="002F43D8"/>
    <w:rsid w:val="002F46E6"/>
    <w:rsid w:val="002F4BBB"/>
    <w:rsid w:val="002F523A"/>
    <w:rsid w:val="002F52E8"/>
    <w:rsid w:val="002F5A07"/>
    <w:rsid w:val="002F5BA9"/>
    <w:rsid w:val="002F6822"/>
    <w:rsid w:val="002F70EA"/>
    <w:rsid w:val="00300D9F"/>
    <w:rsid w:val="00300EC6"/>
    <w:rsid w:val="0030322A"/>
    <w:rsid w:val="003037A8"/>
    <w:rsid w:val="00303D22"/>
    <w:rsid w:val="0030420E"/>
    <w:rsid w:val="00304213"/>
    <w:rsid w:val="003057FA"/>
    <w:rsid w:val="00305E4D"/>
    <w:rsid w:val="003067F9"/>
    <w:rsid w:val="003112D9"/>
    <w:rsid w:val="00311929"/>
    <w:rsid w:val="00311967"/>
    <w:rsid w:val="0031224C"/>
    <w:rsid w:val="00313083"/>
    <w:rsid w:val="00313656"/>
    <w:rsid w:val="003154E4"/>
    <w:rsid w:val="003160ED"/>
    <w:rsid w:val="003161F3"/>
    <w:rsid w:val="0031638A"/>
    <w:rsid w:val="0031697A"/>
    <w:rsid w:val="003173EC"/>
    <w:rsid w:val="00320638"/>
    <w:rsid w:val="00321316"/>
    <w:rsid w:val="00321CA1"/>
    <w:rsid w:val="00322F32"/>
    <w:rsid w:val="00323781"/>
    <w:rsid w:val="0032486E"/>
    <w:rsid w:val="00325D39"/>
    <w:rsid w:val="003301CA"/>
    <w:rsid w:val="00330453"/>
    <w:rsid w:val="0033074D"/>
    <w:rsid w:val="0033132D"/>
    <w:rsid w:val="00331899"/>
    <w:rsid w:val="00333DA2"/>
    <w:rsid w:val="003343DC"/>
    <w:rsid w:val="00334C1F"/>
    <w:rsid w:val="00334C51"/>
    <w:rsid w:val="00334F11"/>
    <w:rsid w:val="00334F60"/>
    <w:rsid w:val="00335FA2"/>
    <w:rsid w:val="00335FE7"/>
    <w:rsid w:val="00336202"/>
    <w:rsid w:val="003377E6"/>
    <w:rsid w:val="00337F07"/>
    <w:rsid w:val="00340481"/>
    <w:rsid w:val="00341CFA"/>
    <w:rsid w:val="0034226D"/>
    <w:rsid w:val="0034319D"/>
    <w:rsid w:val="0034439B"/>
    <w:rsid w:val="0034478A"/>
    <w:rsid w:val="0034702D"/>
    <w:rsid w:val="003519E6"/>
    <w:rsid w:val="00352B9B"/>
    <w:rsid w:val="0035309F"/>
    <w:rsid w:val="00354896"/>
    <w:rsid w:val="003562D8"/>
    <w:rsid w:val="003568AF"/>
    <w:rsid w:val="00360EF3"/>
    <w:rsid w:val="00361907"/>
    <w:rsid w:val="00361930"/>
    <w:rsid w:val="003629C8"/>
    <w:rsid w:val="00363062"/>
    <w:rsid w:val="00364B10"/>
    <w:rsid w:val="00366D39"/>
    <w:rsid w:val="00367126"/>
    <w:rsid w:val="00367FCA"/>
    <w:rsid w:val="003704AB"/>
    <w:rsid w:val="003716F5"/>
    <w:rsid w:val="00371BD5"/>
    <w:rsid w:val="00372150"/>
    <w:rsid w:val="00372726"/>
    <w:rsid w:val="003728D2"/>
    <w:rsid w:val="00372D9F"/>
    <w:rsid w:val="00374224"/>
    <w:rsid w:val="0037541B"/>
    <w:rsid w:val="003759AD"/>
    <w:rsid w:val="0037600E"/>
    <w:rsid w:val="0037670E"/>
    <w:rsid w:val="0037691F"/>
    <w:rsid w:val="00377CCD"/>
    <w:rsid w:val="0038071A"/>
    <w:rsid w:val="0038231F"/>
    <w:rsid w:val="0038241E"/>
    <w:rsid w:val="00383245"/>
    <w:rsid w:val="003846B4"/>
    <w:rsid w:val="00385174"/>
    <w:rsid w:val="00385796"/>
    <w:rsid w:val="00385FFE"/>
    <w:rsid w:val="00387944"/>
    <w:rsid w:val="0039040D"/>
    <w:rsid w:val="00390738"/>
    <w:rsid w:val="003917C1"/>
    <w:rsid w:val="00391B5E"/>
    <w:rsid w:val="00391EA6"/>
    <w:rsid w:val="00392041"/>
    <w:rsid w:val="00392353"/>
    <w:rsid w:val="00392B7A"/>
    <w:rsid w:val="003933B5"/>
    <w:rsid w:val="00393FEB"/>
    <w:rsid w:val="00394806"/>
    <w:rsid w:val="003949AB"/>
    <w:rsid w:val="00396190"/>
    <w:rsid w:val="00396D9C"/>
    <w:rsid w:val="00397A5E"/>
    <w:rsid w:val="003A05B7"/>
    <w:rsid w:val="003A1115"/>
    <w:rsid w:val="003A1332"/>
    <w:rsid w:val="003A21CF"/>
    <w:rsid w:val="003A25F0"/>
    <w:rsid w:val="003A2930"/>
    <w:rsid w:val="003A2A21"/>
    <w:rsid w:val="003A2B92"/>
    <w:rsid w:val="003A33BE"/>
    <w:rsid w:val="003A41EA"/>
    <w:rsid w:val="003A5AED"/>
    <w:rsid w:val="003A5EDE"/>
    <w:rsid w:val="003A6284"/>
    <w:rsid w:val="003B00EE"/>
    <w:rsid w:val="003B0872"/>
    <w:rsid w:val="003B0F20"/>
    <w:rsid w:val="003B20C0"/>
    <w:rsid w:val="003B2733"/>
    <w:rsid w:val="003B2EFF"/>
    <w:rsid w:val="003B3C85"/>
    <w:rsid w:val="003B4535"/>
    <w:rsid w:val="003B59B8"/>
    <w:rsid w:val="003B6AE4"/>
    <w:rsid w:val="003B75F6"/>
    <w:rsid w:val="003C0532"/>
    <w:rsid w:val="003C3DF3"/>
    <w:rsid w:val="003C45F2"/>
    <w:rsid w:val="003C5B4A"/>
    <w:rsid w:val="003C5CF9"/>
    <w:rsid w:val="003C7DCE"/>
    <w:rsid w:val="003D11D1"/>
    <w:rsid w:val="003D17C2"/>
    <w:rsid w:val="003D1B5A"/>
    <w:rsid w:val="003D27E5"/>
    <w:rsid w:val="003D39DE"/>
    <w:rsid w:val="003D3A6E"/>
    <w:rsid w:val="003D3C3A"/>
    <w:rsid w:val="003D3D8A"/>
    <w:rsid w:val="003D47D3"/>
    <w:rsid w:val="003D73ED"/>
    <w:rsid w:val="003E06A7"/>
    <w:rsid w:val="003E0B4B"/>
    <w:rsid w:val="003E1215"/>
    <w:rsid w:val="003E1217"/>
    <w:rsid w:val="003E2443"/>
    <w:rsid w:val="003E37E1"/>
    <w:rsid w:val="003E4710"/>
    <w:rsid w:val="003E4C6B"/>
    <w:rsid w:val="003E53E2"/>
    <w:rsid w:val="003E6C3B"/>
    <w:rsid w:val="003E6C5B"/>
    <w:rsid w:val="003E702C"/>
    <w:rsid w:val="003E74CD"/>
    <w:rsid w:val="003E77DF"/>
    <w:rsid w:val="003E7F9A"/>
    <w:rsid w:val="003F03D5"/>
    <w:rsid w:val="003F172D"/>
    <w:rsid w:val="003F183B"/>
    <w:rsid w:val="003F2502"/>
    <w:rsid w:val="003F3FAB"/>
    <w:rsid w:val="003F5EB0"/>
    <w:rsid w:val="003F65AD"/>
    <w:rsid w:val="003F7200"/>
    <w:rsid w:val="003F7978"/>
    <w:rsid w:val="004004BE"/>
    <w:rsid w:val="004017FC"/>
    <w:rsid w:val="004037E8"/>
    <w:rsid w:val="00403AC5"/>
    <w:rsid w:val="00404184"/>
    <w:rsid w:val="004043FD"/>
    <w:rsid w:val="0040452F"/>
    <w:rsid w:val="00406549"/>
    <w:rsid w:val="00407BCD"/>
    <w:rsid w:val="00411AEC"/>
    <w:rsid w:val="00412DE0"/>
    <w:rsid w:val="004133F3"/>
    <w:rsid w:val="00413D73"/>
    <w:rsid w:val="00413E89"/>
    <w:rsid w:val="00415C24"/>
    <w:rsid w:val="00420D45"/>
    <w:rsid w:val="00422012"/>
    <w:rsid w:val="0042254B"/>
    <w:rsid w:val="0042269F"/>
    <w:rsid w:val="00422D63"/>
    <w:rsid w:val="0042414B"/>
    <w:rsid w:val="00424CDA"/>
    <w:rsid w:val="004261A9"/>
    <w:rsid w:val="00427330"/>
    <w:rsid w:val="0042793B"/>
    <w:rsid w:val="004305BE"/>
    <w:rsid w:val="00433F5D"/>
    <w:rsid w:val="00434A20"/>
    <w:rsid w:val="00435049"/>
    <w:rsid w:val="00435DFA"/>
    <w:rsid w:val="00436815"/>
    <w:rsid w:val="004374D2"/>
    <w:rsid w:val="00440DAE"/>
    <w:rsid w:val="00442C22"/>
    <w:rsid w:val="00443C5D"/>
    <w:rsid w:val="00444E4F"/>
    <w:rsid w:val="00445A58"/>
    <w:rsid w:val="004463F6"/>
    <w:rsid w:val="00446AA8"/>
    <w:rsid w:val="00447AC4"/>
    <w:rsid w:val="00447DBF"/>
    <w:rsid w:val="00450A62"/>
    <w:rsid w:val="004517D5"/>
    <w:rsid w:val="00451F93"/>
    <w:rsid w:val="0045208D"/>
    <w:rsid w:val="004527DE"/>
    <w:rsid w:val="00452894"/>
    <w:rsid w:val="00453993"/>
    <w:rsid w:val="00456440"/>
    <w:rsid w:val="0045748A"/>
    <w:rsid w:val="00457548"/>
    <w:rsid w:val="004575C5"/>
    <w:rsid w:val="0045770B"/>
    <w:rsid w:val="00457AE4"/>
    <w:rsid w:val="00460655"/>
    <w:rsid w:val="00462567"/>
    <w:rsid w:val="0046313C"/>
    <w:rsid w:val="00465A6C"/>
    <w:rsid w:val="00467C4D"/>
    <w:rsid w:val="00467D29"/>
    <w:rsid w:val="0047114F"/>
    <w:rsid w:val="00471FD9"/>
    <w:rsid w:val="00473DCE"/>
    <w:rsid w:val="00475837"/>
    <w:rsid w:val="0047607D"/>
    <w:rsid w:val="00476212"/>
    <w:rsid w:val="00477F2E"/>
    <w:rsid w:val="00480317"/>
    <w:rsid w:val="00480E70"/>
    <w:rsid w:val="004815B5"/>
    <w:rsid w:val="00482300"/>
    <w:rsid w:val="00483EF9"/>
    <w:rsid w:val="004860EB"/>
    <w:rsid w:val="004861D7"/>
    <w:rsid w:val="0049034A"/>
    <w:rsid w:val="0049078B"/>
    <w:rsid w:val="004908F3"/>
    <w:rsid w:val="00490C19"/>
    <w:rsid w:val="00491A1A"/>
    <w:rsid w:val="00492168"/>
    <w:rsid w:val="004928DE"/>
    <w:rsid w:val="004936A7"/>
    <w:rsid w:val="00495222"/>
    <w:rsid w:val="004952CD"/>
    <w:rsid w:val="00496084"/>
    <w:rsid w:val="00496B9A"/>
    <w:rsid w:val="00497B1E"/>
    <w:rsid w:val="004A0AED"/>
    <w:rsid w:val="004A197A"/>
    <w:rsid w:val="004A1B93"/>
    <w:rsid w:val="004A1CE5"/>
    <w:rsid w:val="004A282C"/>
    <w:rsid w:val="004A3621"/>
    <w:rsid w:val="004A3669"/>
    <w:rsid w:val="004A4333"/>
    <w:rsid w:val="004A4817"/>
    <w:rsid w:val="004A5A0F"/>
    <w:rsid w:val="004A604D"/>
    <w:rsid w:val="004A60C2"/>
    <w:rsid w:val="004A66C8"/>
    <w:rsid w:val="004A670E"/>
    <w:rsid w:val="004A679D"/>
    <w:rsid w:val="004B0031"/>
    <w:rsid w:val="004B01C2"/>
    <w:rsid w:val="004B0284"/>
    <w:rsid w:val="004B0301"/>
    <w:rsid w:val="004B0D21"/>
    <w:rsid w:val="004B16E0"/>
    <w:rsid w:val="004B1D1D"/>
    <w:rsid w:val="004B27D7"/>
    <w:rsid w:val="004B536F"/>
    <w:rsid w:val="004B5399"/>
    <w:rsid w:val="004B7BB3"/>
    <w:rsid w:val="004B7CC8"/>
    <w:rsid w:val="004C037D"/>
    <w:rsid w:val="004C23F9"/>
    <w:rsid w:val="004C4B3D"/>
    <w:rsid w:val="004C516C"/>
    <w:rsid w:val="004C576C"/>
    <w:rsid w:val="004C6371"/>
    <w:rsid w:val="004D13E4"/>
    <w:rsid w:val="004D2F14"/>
    <w:rsid w:val="004D4095"/>
    <w:rsid w:val="004D515A"/>
    <w:rsid w:val="004D5371"/>
    <w:rsid w:val="004D5998"/>
    <w:rsid w:val="004D5C93"/>
    <w:rsid w:val="004D5FD0"/>
    <w:rsid w:val="004D7218"/>
    <w:rsid w:val="004D725E"/>
    <w:rsid w:val="004E0219"/>
    <w:rsid w:val="004E0BA7"/>
    <w:rsid w:val="004E1221"/>
    <w:rsid w:val="004E1376"/>
    <w:rsid w:val="004E14B7"/>
    <w:rsid w:val="004E1516"/>
    <w:rsid w:val="004E18E2"/>
    <w:rsid w:val="004E2B7F"/>
    <w:rsid w:val="004E3AD9"/>
    <w:rsid w:val="004E4189"/>
    <w:rsid w:val="004E4B4A"/>
    <w:rsid w:val="004F05DA"/>
    <w:rsid w:val="004F1C9F"/>
    <w:rsid w:val="004F2A36"/>
    <w:rsid w:val="004F2DC4"/>
    <w:rsid w:val="004F3B3C"/>
    <w:rsid w:val="004F3B6B"/>
    <w:rsid w:val="004F427F"/>
    <w:rsid w:val="004F5C3B"/>
    <w:rsid w:val="004F5E81"/>
    <w:rsid w:val="004F6F32"/>
    <w:rsid w:val="004F7045"/>
    <w:rsid w:val="004F721E"/>
    <w:rsid w:val="00502293"/>
    <w:rsid w:val="005026C1"/>
    <w:rsid w:val="0050360F"/>
    <w:rsid w:val="0050477A"/>
    <w:rsid w:val="00504A79"/>
    <w:rsid w:val="00504DB1"/>
    <w:rsid w:val="005057D3"/>
    <w:rsid w:val="00505F5C"/>
    <w:rsid w:val="00506329"/>
    <w:rsid w:val="0050783B"/>
    <w:rsid w:val="00507F91"/>
    <w:rsid w:val="00512216"/>
    <w:rsid w:val="00512797"/>
    <w:rsid w:val="005127F9"/>
    <w:rsid w:val="00512F00"/>
    <w:rsid w:val="00514D78"/>
    <w:rsid w:val="005155CD"/>
    <w:rsid w:val="00515D1A"/>
    <w:rsid w:val="005167FF"/>
    <w:rsid w:val="00520410"/>
    <w:rsid w:val="005204F2"/>
    <w:rsid w:val="00520B52"/>
    <w:rsid w:val="00520D0F"/>
    <w:rsid w:val="00520DC8"/>
    <w:rsid w:val="00521528"/>
    <w:rsid w:val="00521AD4"/>
    <w:rsid w:val="00522AD0"/>
    <w:rsid w:val="00522FCD"/>
    <w:rsid w:val="0052384D"/>
    <w:rsid w:val="00525044"/>
    <w:rsid w:val="005262CC"/>
    <w:rsid w:val="00527AAC"/>
    <w:rsid w:val="00527BEB"/>
    <w:rsid w:val="005306F4"/>
    <w:rsid w:val="00530DA6"/>
    <w:rsid w:val="00531348"/>
    <w:rsid w:val="005318BC"/>
    <w:rsid w:val="00531C4B"/>
    <w:rsid w:val="00531FF1"/>
    <w:rsid w:val="005324FE"/>
    <w:rsid w:val="00532C96"/>
    <w:rsid w:val="0053381A"/>
    <w:rsid w:val="005341D7"/>
    <w:rsid w:val="00534407"/>
    <w:rsid w:val="00536040"/>
    <w:rsid w:val="00536504"/>
    <w:rsid w:val="005369B0"/>
    <w:rsid w:val="00536A90"/>
    <w:rsid w:val="005400E6"/>
    <w:rsid w:val="00542887"/>
    <w:rsid w:val="00543291"/>
    <w:rsid w:val="00543E43"/>
    <w:rsid w:val="00546CD9"/>
    <w:rsid w:val="00547849"/>
    <w:rsid w:val="00550883"/>
    <w:rsid w:val="0055123B"/>
    <w:rsid w:val="00552409"/>
    <w:rsid w:val="00554013"/>
    <w:rsid w:val="00554C71"/>
    <w:rsid w:val="00555DB2"/>
    <w:rsid w:val="005563D1"/>
    <w:rsid w:val="00557622"/>
    <w:rsid w:val="00557878"/>
    <w:rsid w:val="00557A51"/>
    <w:rsid w:val="00557B38"/>
    <w:rsid w:val="00560DF3"/>
    <w:rsid w:val="00561059"/>
    <w:rsid w:val="005621DF"/>
    <w:rsid w:val="0056226E"/>
    <w:rsid w:val="0056254E"/>
    <w:rsid w:val="00563AC0"/>
    <w:rsid w:val="00563C7B"/>
    <w:rsid w:val="00564337"/>
    <w:rsid w:val="00565E6C"/>
    <w:rsid w:val="00566BE8"/>
    <w:rsid w:val="00566C6B"/>
    <w:rsid w:val="005679D4"/>
    <w:rsid w:val="00567B4E"/>
    <w:rsid w:val="00572A90"/>
    <w:rsid w:val="00572F8B"/>
    <w:rsid w:val="00574215"/>
    <w:rsid w:val="00575357"/>
    <w:rsid w:val="005754A7"/>
    <w:rsid w:val="005757D8"/>
    <w:rsid w:val="00575AE9"/>
    <w:rsid w:val="00577556"/>
    <w:rsid w:val="0057792F"/>
    <w:rsid w:val="00577F73"/>
    <w:rsid w:val="00577FDF"/>
    <w:rsid w:val="005804FF"/>
    <w:rsid w:val="0058111A"/>
    <w:rsid w:val="005811B8"/>
    <w:rsid w:val="00583444"/>
    <w:rsid w:val="00583649"/>
    <w:rsid w:val="00584D60"/>
    <w:rsid w:val="005859A3"/>
    <w:rsid w:val="0058723B"/>
    <w:rsid w:val="005876F6"/>
    <w:rsid w:val="00590062"/>
    <w:rsid w:val="00590FEC"/>
    <w:rsid w:val="00592BCB"/>
    <w:rsid w:val="00592C59"/>
    <w:rsid w:val="00593B52"/>
    <w:rsid w:val="00593BC8"/>
    <w:rsid w:val="00593D41"/>
    <w:rsid w:val="00594071"/>
    <w:rsid w:val="00594D88"/>
    <w:rsid w:val="005A270D"/>
    <w:rsid w:val="005A38EA"/>
    <w:rsid w:val="005A4261"/>
    <w:rsid w:val="005A4571"/>
    <w:rsid w:val="005A48AB"/>
    <w:rsid w:val="005A5040"/>
    <w:rsid w:val="005A6234"/>
    <w:rsid w:val="005A6F2E"/>
    <w:rsid w:val="005B0283"/>
    <w:rsid w:val="005B07A8"/>
    <w:rsid w:val="005B2EE9"/>
    <w:rsid w:val="005B4907"/>
    <w:rsid w:val="005B49E3"/>
    <w:rsid w:val="005B4EDB"/>
    <w:rsid w:val="005B573C"/>
    <w:rsid w:val="005B73DA"/>
    <w:rsid w:val="005C0E02"/>
    <w:rsid w:val="005C2CEA"/>
    <w:rsid w:val="005C3A0D"/>
    <w:rsid w:val="005C5F3C"/>
    <w:rsid w:val="005C60A0"/>
    <w:rsid w:val="005C6927"/>
    <w:rsid w:val="005D0033"/>
    <w:rsid w:val="005D2BBD"/>
    <w:rsid w:val="005D4073"/>
    <w:rsid w:val="005D5201"/>
    <w:rsid w:val="005D5B91"/>
    <w:rsid w:val="005D6673"/>
    <w:rsid w:val="005D709A"/>
    <w:rsid w:val="005D714D"/>
    <w:rsid w:val="005D79B6"/>
    <w:rsid w:val="005E0AA8"/>
    <w:rsid w:val="005E2359"/>
    <w:rsid w:val="005E238F"/>
    <w:rsid w:val="005E33B6"/>
    <w:rsid w:val="005E3C1E"/>
    <w:rsid w:val="005E3E24"/>
    <w:rsid w:val="005E60F7"/>
    <w:rsid w:val="005E6414"/>
    <w:rsid w:val="005F0991"/>
    <w:rsid w:val="005F1761"/>
    <w:rsid w:val="005F2B69"/>
    <w:rsid w:val="005F388D"/>
    <w:rsid w:val="005F428E"/>
    <w:rsid w:val="005F4E23"/>
    <w:rsid w:val="005F6A5F"/>
    <w:rsid w:val="00600000"/>
    <w:rsid w:val="00604619"/>
    <w:rsid w:val="00604829"/>
    <w:rsid w:val="00606F9C"/>
    <w:rsid w:val="0061187B"/>
    <w:rsid w:val="00611A6C"/>
    <w:rsid w:val="006120B3"/>
    <w:rsid w:val="00612568"/>
    <w:rsid w:val="00612F8F"/>
    <w:rsid w:val="006143ED"/>
    <w:rsid w:val="00614449"/>
    <w:rsid w:val="00615CAF"/>
    <w:rsid w:val="006166AF"/>
    <w:rsid w:val="00620092"/>
    <w:rsid w:val="00620B93"/>
    <w:rsid w:val="00621827"/>
    <w:rsid w:val="0062256B"/>
    <w:rsid w:val="006226F4"/>
    <w:rsid w:val="00622C20"/>
    <w:rsid w:val="00623937"/>
    <w:rsid w:val="00624056"/>
    <w:rsid w:val="00625235"/>
    <w:rsid w:val="0062615A"/>
    <w:rsid w:val="00626A9E"/>
    <w:rsid w:val="00626D53"/>
    <w:rsid w:val="00626F6E"/>
    <w:rsid w:val="0062799A"/>
    <w:rsid w:val="00631365"/>
    <w:rsid w:val="00636BC5"/>
    <w:rsid w:val="00637ADC"/>
    <w:rsid w:val="00640602"/>
    <w:rsid w:val="00640D41"/>
    <w:rsid w:val="006410CF"/>
    <w:rsid w:val="006411B3"/>
    <w:rsid w:val="0064172A"/>
    <w:rsid w:val="00641D46"/>
    <w:rsid w:val="00641F54"/>
    <w:rsid w:val="006427C4"/>
    <w:rsid w:val="00642C7D"/>
    <w:rsid w:val="00642E26"/>
    <w:rsid w:val="00642EE7"/>
    <w:rsid w:val="00645906"/>
    <w:rsid w:val="00645D23"/>
    <w:rsid w:val="00646577"/>
    <w:rsid w:val="0064773D"/>
    <w:rsid w:val="00647786"/>
    <w:rsid w:val="00647AD6"/>
    <w:rsid w:val="00650185"/>
    <w:rsid w:val="0065157F"/>
    <w:rsid w:val="00652530"/>
    <w:rsid w:val="006540D4"/>
    <w:rsid w:val="00655497"/>
    <w:rsid w:val="0065660E"/>
    <w:rsid w:val="00657B0B"/>
    <w:rsid w:val="006607BA"/>
    <w:rsid w:val="006615B6"/>
    <w:rsid w:val="00661826"/>
    <w:rsid w:val="00661893"/>
    <w:rsid w:val="00663FFE"/>
    <w:rsid w:val="00664FAA"/>
    <w:rsid w:val="0066641C"/>
    <w:rsid w:val="00667593"/>
    <w:rsid w:val="0067046C"/>
    <w:rsid w:val="006704EC"/>
    <w:rsid w:val="0067100A"/>
    <w:rsid w:val="0067178F"/>
    <w:rsid w:val="006717BB"/>
    <w:rsid w:val="00671A6B"/>
    <w:rsid w:val="00671C82"/>
    <w:rsid w:val="00673B55"/>
    <w:rsid w:val="0067413D"/>
    <w:rsid w:val="00674D56"/>
    <w:rsid w:val="00676277"/>
    <w:rsid w:val="00676DB1"/>
    <w:rsid w:val="0067769B"/>
    <w:rsid w:val="00677DEB"/>
    <w:rsid w:val="006813CB"/>
    <w:rsid w:val="00681981"/>
    <w:rsid w:val="00681AB5"/>
    <w:rsid w:val="00682449"/>
    <w:rsid w:val="00682AED"/>
    <w:rsid w:val="0068371C"/>
    <w:rsid w:val="006845AD"/>
    <w:rsid w:val="00684B2C"/>
    <w:rsid w:val="006876B4"/>
    <w:rsid w:val="00690BD2"/>
    <w:rsid w:val="00691D5A"/>
    <w:rsid w:val="006920F1"/>
    <w:rsid w:val="0069225D"/>
    <w:rsid w:val="0069278D"/>
    <w:rsid w:val="00693945"/>
    <w:rsid w:val="00693E61"/>
    <w:rsid w:val="00695212"/>
    <w:rsid w:val="00695A8A"/>
    <w:rsid w:val="00695D92"/>
    <w:rsid w:val="00696C9A"/>
    <w:rsid w:val="00697407"/>
    <w:rsid w:val="006A0CA4"/>
    <w:rsid w:val="006A15B1"/>
    <w:rsid w:val="006A1840"/>
    <w:rsid w:val="006A1FB2"/>
    <w:rsid w:val="006B02F8"/>
    <w:rsid w:val="006B0A4C"/>
    <w:rsid w:val="006B1992"/>
    <w:rsid w:val="006B3024"/>
    <w:rsid w:val="006B5760"/>
    <w:rsid w:val="006B7F66"/>
    <w:rsid w:val="006C2AF6"/>
    <w:rsid w:val="006C512E"/>
    <w:rsid w:val="006C61FE"/>
    <w:rsid w:val="006C67C6"/>
    <w:rsid w:val="006C6F43"/>
    <w:rsid w:val="006C7DB2"/>
    <w:rsid w:val="006D103A"/>
    <w:rsid w:val="006D17E3"/>
    <w:rsid w:val="006D2CD8"/>
    <w:rsid w:val="006D3052"/>
    <w:rsid w:val="006D477B"/>
    <w:rsid w:val="006D646D"/>
    <w:rsid w:val="006D70CC"/>
    <w:rsid w:val="006D7D48"/>
    <w:rsid w:val="006E1918"/>
    <w:rsid w:val="006E2409"/>
    <w:rsid w:val="006E27AE"/>
    <w:rsid w:val="006E2F55"/>
    <w:rsid w:val="006E37F3"/>
    <w:rsid w:val="006E4BD5"/>
    <w:rsid w:val="006E565D"/>
    <w:rsid w:val="006E65C0"/>
    <w:rsid w:val="006E7CD2"/>
    <w:rsid w:val="006F137B"/>
    <w:rsid w:val="006F253B"/>
    <w:rsid w:val="006F2B96"/>
    <w:rsid w:val="006F305B"/>
    <w:rsid w:val="006F3A9C"/>
    <w:rsid w:val="006F4EE8"/>
    <w:rsid w:val="006F563B"/>
    <w:rsid w:val="006F6027"/>
    <w:rsid w:val="006F6AEA"/>
    <w:rsid w:val="006F7260"/>
    <w:rsid w:val="00703965"/>
    <w:rsid w:val="007039A9"/>
    <w:rsid w:val="007062AD"/>
    <w:rsid w:val="00706F42"/>
    <w:rsid w:val="007100F0"/>
    <w:rsid w:val="007100F4"/>
    <w:rsid w:val="007103F3"/>
    <w:rsid w:val="007104AD"/>
    <w:rsid w:val="00711092"/>
    <w:rsid w:val="007113A9"/>
    <w:rsid w:val="00711F1D"/>
    <w:rsid w:val="007120E5"/>
    <w:rsid w:val="00712152"/>
    <w:rsid w:val="00712EA4"/>
    <w:rsid w:val="007134BD"/>
    <w:rsid w:val="00714338"/>
    <w:rsid w:val="00714DAF"/>
    <w:rsid w:val="00715248"/>
    <w:rsid w:val="0071569B"/>
    <w:rsid w:val="0071580C"/>
    <w:rsid w:val="00715972"/>
    <w:rsid w:val="007167AE"/>
    <w:rsid w:val="00716A1A"/>
    <w:rsid w:val="0071750A"/>
    <w:rsid w:val="007176FE"/>
    <w:rsid w:val="00720868"/>
    <w:rsid w:val="00720A9D"/>
    <w:rsid w:val="00720EF8"/>
    <w:rsid w:val="00722C61"/>
    <w:rsid w:val="007263B3"/>
    <w:rsid w:val="00726BC4"/>
    <w:rsid w:val="00726D0C"/>
    <w:rsid w:val="007271DA"/>
    <w:rsid w:val="0072772B"/>
    <w:rsid w:val="00727F07"/>
    <w:rsid w:val="00730C40"/>
    <w:rsid w:val="00731E08"/>
    <w:rsid w:val="0073229A"/>
    <w:rsid w:val="0073289F"/>
    <w:rsid w:val="007334BB"/>
    <w:rsid w:val="007334C1"/>
    <w:rsid w:val="0073375F"/>
    <w:rsid w:val="00733974"/>
    <w:rsid w:val="007343F3"/>
    <w:rsid w:val="00734F28"/>
    <w:rsid w:val="0073555B"/>
    <w:rsid w:val="00737096"/>
    <w:rsid w:val="00737668"/>
    <w:rsid w:val="0074020A"/>
    <w:rsid w:val="00741555"/>
    <w:rsid w:val="00741909"/>
    <w:rsid w:val="00741BD4"/>
    <w:rsid w:val="00743254"/>
    <w:rsid w:val="007455A5"/>
    <w:rsid w:val="0074582F"/>
    <w:rsid w:val="007459BA"/>
    <w:rsid w:val="00750595"/>
    <w:rsid w:val="00750FD4"/>
    <w:rsid w:val="007510E2"/>
    <w:rsid w:val="0075150D"/>
    <w:rsid w:val="00752646"/>
    <w:rsid w:val="00752C9C"/>
    <w:rsid w:val="0075507F"/>
    <w:rsid w:val="00755570"/>
    <w:rsid w:val="007556C7"/>
    <w:rsid w:val="0075575C"/>
    <w:rsid w:val="0075661A"/>
    <w:rsid w:val="00756C57"/>
    <w:rsid w:val="007600BF"/>
    <w:rsid w:val="00760797"/>
    <w:rsid w:val="00760E8A"/>
    <w:rsid w:val="007614E0"/>
    <w:rsid w:val="00761B61"/>
    <w:rsid w:val="00761D2E"/>
    <w:rsid w:val="007620CF"/>
    <w:rsid w:val="0076488F"/>
    <w:rsid w:val="00766626"/>
    <w:rsid w:val="00767510"/>
    <w:rsid w:val="007679EF"/>
    <w:rsid w:val="00770C93"/>
    <w:rsid w:val="00772392"/>
    <w:rsid w:val="00773EC7"/>
    <w:rsid w:val="00776704"/>
    <w:rsid w:val="00777994"/>
    <w:rsid w:val="00780B10"/>
    <w:rsid w:val="0078145F"/>
    <w:rsid w:val="00782DAD"/>
    <w:rsid w:val="007833FE"/>
    <w:rsid w:val="0078760A"/>
    <w:rsid w:val="00787800"/>
    <w:rsid w:val="00787CFA"/>
    <w:rsid w:val="00790FAC"/>
    <w:rsid w:val="00791D63"/>
    <w:rsid w:val="007923D5"/>
    <w:rsid w:val="00792CF3"/>
    <w:rsid w:val="00793395"/>
    <w:rsid w:val="007937BA"/>
    <w:rsid w:val="00794918"/>
    <w:rsid w:val="007961FF"/>
    <w:rsid w:val="00796DCB"/>
    <w:rsid w:val="007A007A"/>
    <w:rsid w:val="007A0581"/>
    <w:rsid w:val="007A08F5"/>
    <w:rsid w:val="007A1452"/>
    <w:rsid w:val="007A2570"/>
    <w:rsid w:val="007A33F3"/>
    <w:rsid w:val="007A4BBF"/>
    <w:rsid w:val="007A5518"/>
    <w:rsid w:val="007A61D9"/>
    <w:rsid w:val="007A7502"/>
    <w:rsid w:val="007A7744"/>
    <w:rsid w:val="007B04D0"/>
    <w:rsid w:val="007B185D"/>
    <w:rsid w:val="007B1B07"/>
    <w:rsid w:val="007B1BE9"/>
    <w:rsid w:val="007B1E45"/>
    <w:rsid w:val="007B2254"/>
    <w:rsid w:val="007B2261"/>
    <w:rsid w:val="007B41EA"/>
    <w:rsid w:val="007B57ED"/>
    <w:rsid w:val="007C1782"/>
    <w:rsid w:val="007C2AE2"/>
    <w:rsid w:val="007C2F9B"/>
    <w:rsid w:val="007C37AD"/>
    <w:rsid w:val="007C4E11"/>
    <w:rsid w:val="007C5588"/>
    <w:rsid w:val="007C5AA8"/>
    <w:rsid w:val="007C682C"/>
    <w:rsid w:val="007C6B22"/>
    <w:rsid w:val="007C6E28"/>
    <w:rsid w:val="007C7FDC"/>
    <w:rsid w:val="007D01F1"/>
    <w:rsid w:val="007D067F"/>
    <w:rsid w:val="007D3308"/>
    <w:rsid w:val="007D4099"/>
    <w:rsid w:val="007D62A5"/>
    <w:rsid w:val="007D6D20"/>
    <w:rsid w:val="007E02DC"/>
    <w:rsid w:val="007E0E6A"/>
    <w:rsid w:val="007E1A8B"/>
    <w:rsid w:val="007E39BC"/>
    <w:rsid w:val="007E48D7"/>
    <w:rsid w:val="007E4B27"/>
    <w:rsid w:val="007E4FAB"/>
    <w:rsid w:val="007E5F6C"/>
    <w:rsid w:val="007E7727"/>
    <w:rsid w:val="007F0D87"/>
    <w:rsid w:val="007F0E23"/>
    <w:rsid w:val="007F0F3D"/>
    <w:rsid w:val="007F527C"/>
    <w:rsid w:val="007F6651"/>
    <w:rsid w:val="007F6B55"/>
    <w:rsid w:val="007F74B6"/>
    <w:rsid w:val="007F7C4B"/>
    <w:rsid w:val="007F7F75"/>
    <w:rsid w:val="00800358"/>
    <w:rsid w:val="008004C6"/>
    <w:rsid w:val="00800B97"/>
    <w:rsid w:val="00801AB2"/>
    <w:rsid w:val="008023D3"/>
    <w:rsid w:val="008040B9"/>
    <w:rsid w:val="0080546F"/>
    <w:rsid w:val="0080553A"/>
    <w:rsid w:val="0080599C"/>
    <w:rsid w:val="00806451"/>
    <w:rsid w:val="00810521"/>
    <w:rsid w:val="008115D7"/>
    <w:rsid w:val="008157F5"/>
    <w:rsid w:val="00816874"/>
    <w:rsid w:val="00817064"/>
    <w:rsid w:val="00817798"/>
    <w:rsid w:val="00817E80"/>
    <w:rsid w:val="008203F1"/>
    <w:rsid w:val="008213C7"/>
    <w:rsid w:val="008217D1"/>
    <w:rsid w:val="008230DA"/>
    <w:rsid w:val="008245A7"/>
    <w:rsid w:val="008272CE"/>
    <w:rsid w:val="00830FB8"/>
    <w:rsid w:val="008312F3"/>
    <w:rsid w:val="00832AD8"/>
    <w:rsid w:val="0083307D"/>
    <w:rsid w:val="00833557"/>
    <w:rsid w:val="008355DA"/>
    <w:rsid w:val="0083696D"/>
    <w:rsid w:val="00836E16"/>
    <w:rsid w:val="00837505"/>
    <w:rsid w:val="008403F8"/>
    <w:rsid w:val="00843FFD"/>
    <w:rsid w:val="008441C2"/>
    <w:rsid w:val="00844582"/>
    <w:rsid w:val="00846F55"/>
    <w:rsid w:val="00847634"/>
    <w:rsid w:val="00847CB0"/>
    <w:rsid w:val="0085034D"/>
    <w:rsid w:val="00850869"/>
    <w:rsid w:val="00850DE2"/>
    <w:rsid w:val="00851A2C"/>
    <w:rsid w:val="00852BCE"/>
    <w:rsid w:val="008539A2"/>
    <w:rsid w:val="008540E7"/>
    <w:rsid w:val="00854EA7"/>
    <w:rsid w:val="008556E2"/>
    <w:rsid w:val="00857771"/>
    <w:rsid w:val="00863EBF"/>
    <w:rsid w:val="00866555"/>
    <w:rsid w:val="008668E3"/>
    <w:rsid w:val="0086716A"/>
    <w:rsid w:val="00871587"/>
    <w:rsid w:val="0087207C"/>
    <w:rsid w:val="008725BE"/>
    <w:rsid w:val="0087279F"/>
    <w:rsid w:val="00872B15"/>
    <w:rsid w:val="0087332C"/>
    <w:rsid w:val="00873B25"/>
    <w:rsid w:val="00876087"/>
    <w:rsid w:val="00876C3E"/>
    <w:rsid w:val="00877CBC"/>
    <w:rsid w:val="00880221"/>
    <w:rsid w:val="00881A0B"/>
    <w:rsid w:val="00881F8D"/>
    <w:rsid w:val="00882089"/>
    <w:rsid w:val="0088360E"/>
    <w:rsid w:val="00884884"/>
    <w:rsid w:val="00885031"/>
    <w:rsid w:val="0088636D"/>
    <w:rsid w:val="008879E4"/>
    <w:rsid w:val="00890344"/>
    <w:rsid w:val="00891738"/>
    <w:rsid w:val="00891A3A"/>
    <w:rsid w:val="00891F0F"/>
    <w:rsid w:val="00892F38"/>
    <w:rsid w:val="00893D62"/>
    <w:rsid w:val="00895650"/>
    <w:rsid w:val="00897494"/>
    <w:rsid w:val="008A060D"/>
    <w:rsid w:val="008A0C6B"/>
    <w:rsid w:val="008A16FF"/>
    <w:rsid w:val="008A27D8"/>
    <w:rsid w:val="008A2FD4"/>
    <w:rsid w:val="008A3143"/>
    <w:rsid w:val="008A3F84"/>
    <w:rsid w:val="008A40FF"/>
    <w:rsid w:val="008A602D"/>
    <w:rsid w:val="008A793F"/>
    <w:rsid w:val="008B0B2B"/>
    <w:rsid w:val="008B0C91"/>
    <w:rsid w:val="008B1E6F"/>
    <w:rsid w:val="008B2377"/>
    <w:rsid w:val="008B35A7"/>
    <w:rsid w:val="008B3B28"/>
    <w:rsid w:val="008B4797"/>
    <w:rsid w:val="008B5156"/>
    <w:rsid w:val="008B517A"/>
    <w:rsid w:val="008B5C2D"/>
    <w:rsid w:val="008B604F"/>
    <w:rsid w:val="008B736E"/>
    <w:rsid w:val="008B7457"/>
    <w:rsid w:val="008B7B32"/>
    <w:rsid w:val="008B7CB9"/>
    <w:rsid w:val="008C0490"/>
    <w:rsid w:val="008C07AB"/>
    <w:rsid w:val="008C3115"/>
    <w:rsid w:val="008C43A2"/>
    <w:rsid w:val="008C4AD0"/>
    <w:rsid w:val="008C4C70"/>
    <w:rsid w:val="008C55C4"/>
    <w:rsid w:val="008C630B"/>
    <w:rsid w:val="008C732A"/>
    <w:rsid w:val="008C7361"/>
    <w:rsid w:val="008C74B3"/>
    <w:rsid w:val="008D19F0"/>
    <w:rsid w:val="008D2AA4"/>
    <w:rsid w:val="008D2F60"/>
    <w:rsid w:val="008D34AC"/>
    <w:rsid w:val="008D3D6B"/>
    <w:rsid w:val="008D44C0"/>
    <w:rsid w:val="008D4B74"/>
    <w:rsid w:val="008D4FF5"/>
    <w:rsid w:val="008D574D"/>
    <w:rsid w:val="008D6BAF"/>
    <w:rsid w:val="008D7679"/>
    <w:rsid w:val="008D770A"/>
    <w:rsid w:val="008E0792"/>
    <w:rsid w:val="008E1041"/>
    <w:rsid w:val="008E1414"/>
    <w:rsid w:val="008E1EAE"/>
    <w:rsid w:val="008E288A"/>
    <w:rsid w:val="008E2DED"/>
    <w:rsid w:val="008E5917"/>
    <w:rsid w:val="008E5951"/>
    <w:rsid w:val="008E6C40"/>
    <w:rsid w:val="008E7F04"/>
    <w:rsid w:val="008F0C6A"/>
    <w:rsid w:val="008F0DC7"/>
    <w:rsid w:val="008F11F0"/>
    <w:rsid w:val="008F15A6"/>
    <w:rsid w:val="008F1961"/>
    <w:rsid w:val="008F217C"/>
    <w:rsid w:val="008F2C0B"/>
    <w:rsid w:val="008F4817"/>
    <w:rsid w:val="008F5807"/>
    <w:rsid w:val="008F6F84"/>
    <w:rsid w:val="0090011D"/>
    <w:rsid w:val="00900E3C"/>
    <w:rsid w:val="00902958"/>
    <w:rsid w:val="009048EE"/>
    <w:rsid w:val="009065E5"/>
    <w:rsid w:val="009068C2"/>
    <w:rsid w:val="00906F49"/>
    <w:rsid w:val="0090733C"/>
    <w:rsid w:val="0090747C"/>
    <w:rsid w:val="00907A1B"/>
    <w:rsid w:val="00910F6B"/>
    <w:rsid w:val="00911D69"/>
    <w:rsid w:val="0091396E"/>
    <w:rsid w:val="00913B5A"/>
    <w:rsid w:val="00914A36"/>
    <w:rsid w:val="0092031C"/>
    <w:rsid w:val="00921DD5"/>
    <w:rsid w:val="00923179"/>
    <w:rsid w:val="00923F5B"/>
    <w:rsid w:val="009257B3"/>
    <w:rsid w:val="00930FA7"/>
    <w:rsid w:val="00931640"/>
    <w:rsid w:val="009316AF"/>
    <w:rsid w:val="00931EEA"/>
    <w:rsid w:val="009331FA"/>
    <w:rsid w:val="00933E98"/>
    <w:rsid w:val="00935A9B"/>
    <w:rsid w:val="0093661E"/>
    <w:rsid w:val="00936A07"/>
    <w:rsid w:val="009405AF"/>
    <w:rsid w:val="00940A64"/>
    <w:rsid w:val="009414BF"/>
    <w:rsid w:val="00941C02"/>
    <w:rsid w:val="00942136"/>
    <w:rsid w:val="009438EC"/>
    <w:rsid w:val="00944940"/>
    <w:rsid w:val="009451BA"/>
    <w:rsid w:val="00945C9E"/>
    <w:rsid w:val="0094645C"/>
    <w:rsid w:val="00946863"/>
    <w:rsid w:val="009472E8"/>
    <w:rsid w:val="0094758F"/>
    <w:rsid w:val="00947861"/>
    <w:rsid w:val="0094792B"/>
    <w:rsid w:val="0095165C"/>
    <w:rsid w:val="00951737"/>
    <w:rsid w:val="00954832"/>
    <w:rsid w:val="00955A40"/>
    <w:rsid w:val="00956A3C"/>
    <w:rsid w:val="00956F71"/>
    <w:rsid w:val="00957EDE"/>
    <w:rsid w:val="00963CC3"/>
    <w:rsid w:val="009643C8"/>
    <w:rsid w:val="00964B23"/>
    <w:rsid w:val="00964CB4"/>
    <w:rsid w:val="00965179"/>
    <w:rsid w:val="0096536E"/>
    <w:rsid w:val="0097065C"/>
    <w:rsid w:val="009718C4"/>
    <w:rsid w:val="00972523"/>
    <w:rsid w:val="00974A16"/>
    <w:rsid w:val="00974AEB"/>
    <w:rsid w:val="00976877"/>
    <w:rsid w:val="00976BD5"/>
    <w:rsid w:val="009771A6"/>
    <w:rsid w:val="00977A5C"/>
    <w:rsid w:val="00981A0F"/>
    <w:rsid w:val="00981BBA"/>
    <w:rsid w:val="00981D9E"/>
    <w:rsid w:val="009832FE"/>
    <w:rsid w:val="0098689D"/>
    <w:rsid w:val="00987123"/>
    <w:rsid w:val="009872AC"/>
    <w:rsid w:val="00987B31"/>
    <w:rsid w:val="00990899"/>
    <w:rsid w:val="009912B3"/>
    <w:rsid w:val="00992B8D"/>
    <w:rsid w:val="00992D66"/>
    <w:rsid w:val="00992DA8"/>
    <w:rsid w:val="0099330D"/>
    <w:rsid w:val="00994B35"/>
    <w:rsid w:val="00995353"/>
    <w:rsid w:val="00997D67"/>
    <w:rsid w:val="00997EDD"/>
    <w:rsid w:val="009A0424"/>
    <w:rsid w:val="009A12AB"/>
    <w:rsid w:val="009A1F70"/>
    <w:rsid w:val="009A202C"/>
    <w:rsid w:val="009A27D5"/>
    <w:rsid w:val="009A6D2E"/>
    <w:rsid w:val="009A7086"/>
    <w:rsid w:val="009B0129"/>
    <w:rsid w:val="009B0DC3"/>
    <w:rsid w:val="009B0EED"/>
    <w:rsid w:val="009B2F2F"/>
    <w:rsid w:val="009B3D66"/>
    <w:rsid w:val="009B44E1"/>
    <w:rsid w:val="009B522C"/>
    <w:rsid w:val="009B5235"/>
    <w:rsid w:val="009B5824"/>
    <w:rsid w:val="009C2DBD"/>
    <w:rsid w:val="009C55A3"/>
    <w:rsid w:val="009D02DD"/>
    <w:rsid w:val="009D503C"/>
    <w:rsid w:val="009D6E90"/>
    <w:rsid w:val="009D6EFD"/>
    <w:rsid w:val="009D706C"/>
    <w:rsid w:val="009D73A4"/>
    <w:rsid w:val="009D79E6"/>
    <w:rsid w:val="009E1851"/>
    <w:rsid w:val="009E48CE"/>
    <w:rsid w:val="009E5001"/>
    <w:rsid w:val="009E5799"/>
    <w:rsid w:val="009E6C74"/>
    <w:rsid w:val="009E6FF7"/>
    <w:rsid w:val="009F0437"/>
    <w:rsid w:val="009F2DFB"/>
    <w:rsid w:val="009F2EF4"/>
    <w:rsid w:val="009F60C4"/>
    <w:rsid w:val="009F684B"/>
    <w:rsid w:val="009F74BA"/>
    <w:rsid w:val="009F7EC5"/>
    <w:rsid w:val="00A00198"/>
    <w:rsid w:val="00A00E6D"/>
    <w:rsid w:val="00A01226"/>
    <w:rsid w:val="00A02C08"/>
    <w:rsid w:val="00A032F3"/>
    <w:rsid w:val="00A03937"/>
    <w:rsid w:val="00A03F92"/>
    <w:rsid w:val="00A06A34"/>
    <w:rsid w:val="00A06D23"/>
    <w:rsid w:val="00A070BB"/>
    <w:rsid w:val="00A10098"/>
    <w:rsid w:val="00A101D1"/>
    <w:rsid w:val="00A10E58"/>
    <w:rsid w:val="00A111F8"/>
    <w:rsid w:val="00A13367"/>
    <w:rsid w:val="00A14F24"/>
    <w:rsid w:val="00A157CA"/>
    <w:rsid w:val="00A15DAC"/>
    <w:rsid w:val="00A16BFE"/>
    <w:rsid w:val="00A17729"/>
    <w:rsid w:val="00A1774D"/>
    <w:rsid w:val="00A2182B"/>
    <w:rsid w:val="00A21895"/>
    <w:rsid w:val="00A21F2E"/>
    <w:rsid w:val="00A231CD"/>
    <w:rsid w:val="00A238B2"/>
    <w:rsid w:val="00A26599"/>
    <w:rsid w:val="00A27ED5"/>
    <w:rsid w:val="00A27FAC"/>
    <w:rsid w:val="00A30287"/>
    <w:rsid w:val="00A30ED7"/>
    <w:rsid w:val="00A31268"/>
    <w:rsid w:val="00A33B4B"/>
    <w:rsid w:val="00A35C9B"/>
    <w:rsid w:val="00A36FFA"/>
    <w:rsid w:val="00A3702A"/>
    <w:rsid w:val="00A371E6"/>
    <w:rsid w:val="00A417F5"/>
    <w:rsid w:val="00A42239"/>
    <w:rsid w:val="00A4263D"/>
    <w:rsid w:val="00A43559"/>
    <w:rsid w:val="00A44551"/>
    <w:rsid w:val="00A45C27"/>
    <w:rsid w:val="00A46796"/>
    <w:rsid w:val="00A46E46"/>
    <w:rsid w:val="00A46F18"/>
    <w:rsid w:val="00A472ED"/>
    <w:rsid w:val="00A5054F"/>
    <w:rsid w:val="00A5055E"/>
    <w:rsid w:val="00A5140C"/>
    <w:rsid w:val="00A517F9"/>
    <w:rsid w:val="00A528AE"/>
    <w:rsid w:val="00A54539"/>
    <w:rsid w:val="00A55F63"/>
    <w:rsid w:val="00A56BFE"/>
    <w:rsid w:val="00A57808"/>
    <w:rsid w:val="00A57FCC"/>
    <w:rsid w:val="00A6097A"/>
    <w:rsid w:val="00A60E4E"/>
    <w:rsid w:val="00A64EEE"/>
    <w:rsid w:val="00A654C6"/>
    <w:rsid w:val="00A655E8"/>
    <w:rsid w:val="00A65F30"/>
    <w:rsid w:val="00A676D4"/>
    <w:rsid w:val="00A73FEF"/>
    <w:rsid w:val="00A7562C"/>
    <w:rsid w:val="00A75A73"/>
    <w:rsid w:val="00A75B98"/>
    <w:rsid w:val="00A75CED"/>
    <w:rsid w:val="00A80F75"/>
    <w:rsid w:val="00A833C7"/>
    <w:rsid w:val="00A8432B"/>
    <w:rsid w:val="00A86692"/>
    <w:rsid w:val="00A86D1A"/>
    <w:rsid w:val="00A90BCA"/>
    <w:rsid w:val="00A90D45"/>
    <w:rsid w:val="00A91567"/>
    <w:rsid w:val="00A94DFE"/>
    <w:rsid w:val="00A961A3"/>
    <w:rsid w:val="00A96314"/>
    <w:rsid w:val="00A96525"/>
    <w:rsid w:val="00A9752D"/>
    <w:rsid w:val="00A979A8"/>
    <w:rsid w:val="00A97AC3"/>
    <w:rsid w:val="00AA00BA"/>
    <w:rsid w:val="00AA29A9"/>
    <w:rsid w:val="00AA3E30"/>
    <w:rsid w:val="00AA52BE"/>
    <w:rsid w:val="00AA59BE"/>
    <w:rsid w:val="00AA6532"/>
    <w:rsid w:val="00AB0171"/>
    <w:rsid w:val="00AB05C8"/>
    <w:rsid w:val="00AB107D"/>
    <w:rsid w:val="00AB1187"/>
    <w:rsid w:val="00AB15A3"/>
    <w:rsid w:val="00AB1FC5"/>
    <w:rsid w:val="00AB228E"/>
    <w:rsid w:val="00AB22C0"/>
    <w:rsid w:val="00AB3131"/>
    <w:rsid w:val="00AB3326"/>
    <w:rsid w:val="00AB33AE"/>
    <w:rsid w:val="00AB3AB9"/>
    <w:rsid w:val="00AB4047"/>
    <w:rsid w:val="00AB49F6"/>
    <w:rsid w:val="00AB65AF"/>
    <w:rsid w:val="00AB691A"/>
    <w:rsid w:val="00AB76E8"/>
    <w:rsid w:val="00AB7E24"/>
    <w:rsid w:val="00AB7E25"/>
    <w:rsid w:val="00AC10C7"/>
    <w:rsid w:val="00AC1EEF"/>
    <w:rsid w:val="00AC2BD1"/>
    <w:rsid w:val="00AC3207"/>
    <w:rsid w:val="00AC3AF1"/>
    <w:rsid w:val="00AC6D41"/>
    <w:rsid w:val="00AC763B"/>
    <w:rsid w:val="00AD0D71"/>
    <w:rsid w:val="00AD4A6F"/>
    <w:rsid w:val="00AD4BB1"/>
    <w:rsid w:val="00AE0D79"/>
    <w:rsid w:val="00AE2C44"/>
    <w:rsid w:val="00AE38CB"/>
    <w:rsid w:val="00AE3901"/>
    <w:rsid w:val="00AE482D"/>
    <w:rsid w:val="00AE5224"/>
    <w:rsid w:val="00AE5607"/>
    <w:rsid w:val="00AE674F"/>
    <w:rsid w:val="00AE69D5"/>
    <w:rsid w:val="00AE6E11"/>
    <w:rsid w:val="00AE6F96"/>
    <w:rsid w:val="00AE7EC5"/>
    <w:rsid w:val="00AF00E5"/>
    <w:rsid w:val="00AF3F23"/>
    <w:rsid w:val="00AF46EC"/>
    <w:rsid w:val="00AF503F"/>
    <w:rsid w:val="00AF5F1C"/>
    <w:rsid w:val="00AF62E4"/>
    <w:rsid w:val="00AF6829"/>
    <w:rsid w:val="00AF6C2B"/>
    <w:rsid w:val="00AF6CEA"/>
    <w:rsid w:val="00AF6FAF"/>
    <w:rsid w:val="00AF7E23"/>
    <w:rsid w:val="00B01F13"/>
    <w:rsid w:val="00B03BF5"/>
    <w:rsid w:val="00B06558"/>
    <w:rsid w:val="00B07F06"/>
    <w:rsid w:val="00B10DBE"/>
    <w:rsid w:val="00B11B55"/>
    <w:rsid w:val="00B1274A"/>
    <w:rsid w:val="00B12F68"/>
    <w:rsid w:val="00B14CB4"/>
    <w:rsid w:val="00B155D3"/>
    <w:rsid w:val="00B15C02"/>
    <w:rsid w:val="00B1612F"/>
    <w:rsid w:val="00B172E1"/>
    <w:rsid w:val="00B21D6F"/>
    <w:rsid w:val="00B22C61"/>
    <w:rsid w:val="00B23748"/>
    <w:rsid w:val="00B23974"/>
    <w:rsid w:val="00B24541"/>
    <w:rsid w:val="00B25620"/>
    <w:rsid w:val="00B25930"/>
    <w:rsid w:val="00B2595F"/>
    <w:rsid w:val="00B26AF4"/>
    <w:rsid w:val="00B27549"/>
    <w:rsid w:val="00B27752"/>
    <w:rsid w:val="00B304B3"/>
    <w:rsid w:val="00B30632"/>
    <w:rsid w:val="00B30E77"/>
    <w:rsid w:val="00B31444"/>
    <w:rsid w:val="00B33220"/>
    <w:rsid w:val="00B335AE"/>
    <w:rsid w:val="00B3402E"/>
    <w:rsid w:val="00B344F6"/>
    <w:rsid w:val="00B34BAB"/>
    <w:rsid w:val="00B35820"/>
    <w:rsid w:val="00B373C9"/>
    <w:rsid w:val="00B374E5"/>
    <w:rsid w:val="00B40866"/>
    <w:rsid w:val="00B4127A"/>
    <w:rsid w:val="00B442C0"/>
    <w:rsid w:val="00B457AD"/>
    <w:rsid w:val="00B46B8D"/>
    <w:rsid w:val="00B4717B"/>
    <w:rsid w:val="00B478B9"/>
    <w:rsid w:val="00B517A4"/>
    <w:rsid w:val="00B51B9A"/>
    <w:rsid w:val="00B53153"/>
    <w:rsid w:val="00B53827"/>
    <w:rsid w:val="00B53DA7"/>
    <w:rsid w:val="00B53E80"/>
    <w:rsid w:val="00B5409B"/>
    <w:rsid w:val="00B544EF"/>
    <w:rsid w:val="00B54DD9"/>
    <w:rsid w:val="00B55553"/>
    <w:rsid w:val="00B56C54"/>
    <w:rsid w:val="00B57568"/>
    <w:rsid w:val="00B60753"/>
    <w:rsid w:val="00B61883"/>
    <w:rsid w:val="00B63EDC"/>
    <w:rsid w:val="00B64F23"/>
    <w:rsid w:val="00B6537A"/>
    <w:rsid w:val="00B65595"/>
    <w:rsid w:val="00B6598B"/>
    <w:rsid w:val="00B667FE"/>
    <w:rsid w:val="00B67E1D"/>
    <w:rsid w:val="00B70348"/>
    <w:rsid w:val="00B72D79"/>
    <w:rsid w:val="00B73EF1"/>
    <w:rsid w:val="00B743BE"/>
    <w:rsid w:val="00B75F06"/>
    <w:rsid w:val="00B77A55"/>
    <w:rsid w:val="00B77B23"/>
    <w:rsid w:val="00B80436"/>
    <w:rsid w:val="00B811AD"/>
    <w:rsid w:val="00B813F9"/>
    <w:rsid w:val="00B81401"/>
    <w:rsid w:val="00B8199C"/>
    <w:rsid w:val="00B83DDC"/>
    <w:rsid w:val="00B83E3A"/>
    <w:rsid w:val="00B83FF9"/>
    <w:rsid w:val="00B84226"/>
    <w:rsid w:val="00B846A1"/>
    <w:rsid w:val="00B85228"/>
    <w:rsid w:val="00B85AA6"/>
    <w:rsid w:val="00B8609D"/>
    <w:rsid w:val="00B870DD"/>
    <w:rsid w:val="00B87BBD"/>
    <w:rsid w:val="00B87C77"/>
    <w:rsid w:val="00B90332"/>
    <w:rsid w:val="00B90C2B"/>
    <w:rsid w:val="00B93102"/>
    <w:rsid w:val="00B935F3"/>
    <w:rsid w:val="00B93F10"/>
    <w:rsid w:val="00B93FE0"/>
    <w:rsid w:val="00B9494A"/>
    <w:rsid w:val="00B94BCA"/>
    <w:rsid w:val="00B95382"/>
    <w:rsid w:val="00B95F37"/>
    <w:rsid w:val="00B96C2C"/>
    <w:rsid w:val="00B97B53"/>
    <w:rsid w:val="00B97FDB"/>
    <w:rsid w:val="00BA1E5E"/>
    <w:rsid w:val="00BA27AD"/>
    <w:rsid w:val="00BA351A"/>
    <w:rsid w:val="00BA4878"/>
    <w:rsid w:val="00BA50B3"/>
    <w:rsid w:val="00BB0344"/>
    <w:rsid w:val="00BB12C8"/>
    <w:rsid w:val="00BB1788"/>
    <w:rsid w:val="00BB1820"/>
    <w:rsid w:val="00BB1DA7"/>
    <w:rsid w:val="00BB2919"/>
    <w:rsid w:val="00BB33EE"/>
    <w:rsid w:val="00BB7420"/>
    <w:rsid w:val="00BC1D7E"/>
    <w:rsid w:val="00BC20AA"/>
    <w:rsid w:val="00BC2B35"/>
    <w:rsid w:val="00BC4D79"/>
    <w:rsid w:val="00BC5B7A"/>
    <w:rsid w:val="00BC7095"/>
    <w:rsid w:val="00BD1D62"/>
    <w:rsid w:val="00BD2226"/>
    <w:rsid w:val="00BD2B3C"/>
    <w:rsid w:val="00BD33BD"/>
    <w:rsid w:val="00BD5D3D"/>
    <w:rsid w:val="00BD60D8"/>
    <w:rsid w:val="00BD646D"/>
    <w:rsid w:val="00BD675D"/>
    <w:rsid w:val="00BE287A"/>
    <w:rsid w:val="00BE2E56"/>
    <w:rsid w:val="00BE3369"/>
    <w:rsid w:val="00BE4436"/>
    <w:rsid w:val="00BE45D2"/>
    <w:rsid w:val="00BE46C1"/>
    <w:rsid w:val="00BE58C3"/>
    <w:rsid w:val="00BE5A9F"/>
    <w:rsid w:val="00BE65D6"/>
    <w:rsid w:val="00BE67A0"/>
    <w:rsid w:val="00BE721C"/>
    <w:rsid w:val="00BE74F3"/>
    <w:rsid w:val="00BF282D"/>
    <w:rsid w:val="00BF38A4"/>
    <w:rsid w:val="00BF423D"/>
    <w:rsid w:val="00BF4DE1"/>
    <w:rsid w:val="00BF6D3D"/>
    <w:rsid w:val="00C00A53"/>
    <w:rsid w:val="00C00B5E"/>
    <w:rsid w:val="00C01313"/>
    <w:rsid w:val="00C02C4B"/>
    <w:rsid w:val="00C07194"/>
    <w:rsid w:val="00C07BCC"/>
    <w:rsid w:val="00C104D4"/>
    <w:rsid w:val="00C10541"/>
    <w:rsid w:val="00C129B3"/>
    <w:rsid w:val="00C12F96"/>
    <w:rsid w:val="00C144E3"/>
    <w:rsid w:val="00C155F6"/>
    <w:rsid w:val="00C166A8"/>
    <w:rsid w:val="00C1697A"/>
    <w:rsid w:val="00C17AD7"/>
    <w:rsid w:val="00C2258E"/>
    <w:rsid w:val="00C237E8"/>
    <w:rsid w:val="00C251E8"/>
    <w:rsid w:val="00C25A9E"/>
    <w:rsid w:val="00C3034A"/>
    <w:rsid w:val="00C30736"/>
    <w:rsid w:val="00C3350B"/>
    <w:rsid w:val="00C33533"/>
    <w:rsid w:val="00C34768"/>
    <w:rsid w:val="00C34928"/>
    <w:rsid w:val="00C3560B"/>
    <w:rsid w:val="00C36A62"/>
    <w:rsid w:val="00C37212"/>
    <w:rsid w:val="00C3743A"/>
    <w:rsid w:val="00C418E6"/>
    <w:rsid w:val="00C4229F"/>
    <w:rsid w:val="00C42FC0"/>
    <w:rsid w:val="00C43330"/>
    <w:rsid w:val="00C43AAA"/>
    <w:rsid w:val="00C46383"/>
    <w:rsid w:val="00C46428"/>
    <w:rsid w:val="00C46E2D"/>
    <w:rsid w:val="00C4712B"/>
    <w:rsid w:val="00C47505"/>
    <w:rsid w:val="00C47922"/>
    <w:rsid w:val="00C502C8"/>
    <w:rsid w:val="00C50D40"/>
    <w:rsid w:val="00C51184"/>
    <w:rsid w:val="00C52660"/>
    <w:rsid w:val="00C526CF"/>
    <w:rsid w:val="00C52A07"/>
    <w:rsid w:val="00C52F17"/>
    <w:rsid w:val="00C5401D"/>
    <w:rsid w:val="00C54DC5"/>
    <w:rsid w:val="00C57333"/>
    <w:rsid w:val="00C57CAF"/>
    <w:rsid w:val="00C60636"/>
    <w:rsid w:val="00C60F36"/>
    <w:rsid w:val="00C61E58"/>
    <w:rsid w:val="00C63875"/>
    <w:rsid w:val="00C63DBC"/>
    <w:rsid w:val="00C64B37"/>
    <w:rsid w:val="00C6516B"/>
    <w:rsid w:val="00C656C1"/>
    <w:rsid w:val="00C6704F"/>
    <w:rsid w:val="00C67804"/>
    <w:rsid w:val="00C67CE8"/>
    <w:rsid w:val="00C716C0"/>
    <w:rsid w:val="00C71924"/>
    <w:rsid w:val="00C740C3"/>
    <w:rsid w:val="00C75D1B"/>
    <w:rsid w:val="00C76BC9"/>
    <w:rsid w:val="00C8014D"/>
    <w:rsid w:val="00C8213B"/>
    <w:rsid w:val="00C8521E"/>
    <w:rsid w:val="00C86378"/>
    <w:rsid w:val="00C86E4A"/>
    <w:rsid w:val="00C935B2"/>
    <w:rsid w:val="00C94726"/>
    <w:rsid w:val="00C961A2"/>
    <w:rsid w:val="00C96ACA"/>
    <w:rsid w:val="00CA11FE"/>
    <w:rsid w:val="00CA127D"/>
    <w:rsid w:val="00CA1C47"/>
    <w:rsid w:val="00CA2330"/>
    <w:rsid w:val="00CA23C4"/>
    <w:rsid w:val="00CA2E69"/>
    <w:rsid w:val="00CA4D96"/>
    <w:rsid w:val="00CA58E0"/>
    <w:rsid w:val="00CB0925"/>
    <w:rsid w:val="00CB0AED"/>
    <w:rsid w:val="00CB1AE8"/>
    <w:rsid w:val="00CB23DE"/>
    <w:rsid w:val="00CB59FD"/>
    <w:rsid w:val="00CB5CCD"/>
    <w:rsid w:val="00CC0007"/>
    <w:rsid w:val="00CC0C8F"/>
    <w:rsid w:val="00CC148D"/>
    <w:rsid w:val="00CC1600"/>
    <w:rsid w:val="00CC3C59"/>
    <w:rsid w:val="00CC40D1"/>
    <w:rsid w:val="00CC4518"/>
    <w:rsid w:val="00CC4F20"/>
    <w:rsid w:val="00CC5045"/>
    <w:rsid w:val="00CC55FC"/>
    <w:rsid w:val="00CC5D51"/>
    <w:rsid w:val="00CC5F0B"/>
    <w:rsid w:val="00CC7640"/>
    <w:rsid w:val="00CC768E"/>
    <w:rsid w:val="00CD06C2"/>
    <w:rsid w:val="00CD0F66"/>
    <w:rsid w:val="00CD28AB"/>
    <w:rsid w:val="00CD341F"/>
    <w:rsid w:val="00CD41A4"/>
    <w:rsid w:val="00CD42F5"/>
    <w:rsid w:val="00CD4C96"/>
    <w:rsid w:val="00CD62E9"/>
    <w:rsid w:val="00CD66B6"/>
    <w:rsid w:val="00CD7973"/>
    <w:rsid w:val="00CE029D"/>
    <w:rsid w:val="00CE196D"/>
    <w:rsid w:val="00CE2A0E"/>
    <w:rsid w:val="00CE2A51"/>
    <w:rsid w:val="00CE2DBC"/>
    <w:rsid w:val="00CE3D5C"/>
    <w:rsid w:val="00CE4667"/>
    <w:rsid w:val="00CE4AC0"/>
    <w:rsid w:val="00CE6C07"/>
    <w:rsid w:val="00CE73A8"/>
    <w:rsid w:val="00CE7493"/>
    <w:rsid w:val="00CF168C"/>
    <w:rsid w:val="00CF1796"/>
    <w:rsid w:val="00CF204B"/>
    <w:rsid w:val="00CF3B4B"/>
    <w:rsid w:val="00CF42CF"/>
    <w:rsid w:val="00CF4300"/>
    <w:rsid w:val="00CF56FA"/>
    <w:rsid w:val="00CF661C"/>
    <w:rsid w:val="00CF6E00"/>
    <w:rsid w:val="00CF74FB"/>
    <w:rsid w:val="00CF779A"/>
    <w:rsid w:val="00D00309"/>
    <w:rsid w:val="00D00315"/>
    <w:rsid w:val="00D02C8A"/>
    <w:rsid w:val="00D02C9F"/>
    <w:rsid w:val="00D0332D"/>
    <w:rsid w:val="00D05130"/>
    <w:rsid w:val="00D05BF8"/>
    <w:rsid w:val="00D06AFB"/>
    <w:rsid w:val="00D119D7"/>
    <w:rsid w:val="00D125A8"/>
    <w:rsid w:val="00D12BB5"/>
    <w:rsid w:val="00D13C38"/>
    <w:rsid w:val="00D14285"/>
    <w:rsid w:val="00D14606"/>
    <w:rsid w:val="00D14FFA"/>
    <w:rsid w:val="00D1598F"/>
    <w:rsid w:val="00D15A78"/>
    <w:rsid w:val="00D17589"/>
    <w:rsid w:val="00D210AD"/>
    <w:rsid w:val="00D22D25"/>
    <w:rsid w:val="00D23178"/>
    <w:rsid w:val="00D23B06"/>
    <w:rsid w:val="00D23B73"/>
    <w:rsid w:val="00D254BE"/>
    <w:rsid w:val="00D30F9E"/>
    <w:rsid w:val="00D31330"/>
    <w:rsid w:val="00D318ED"/>
    <w:rsid w:val="00D31EEE"/>
    <w:rsid w:val="00D321F8"/>
    <w:rsid w:val="00D34B13"/>
    <w:rsid w:val="00D36EA6"/>
    <w:rsid w:val="00D3789A"/>
    <w:rsid w:val="00D40657"/>
    <w:rsid w:val="00D4189B"/>
    <w:rsid w:val="00D41A69"/>
    <w:rsid w:val="00D430BF"/>
    <w:rsid w:val="00D43349"/>
    <w:rsid w:val="00D43388"/>
    <w:rsid w:val="00D43CE6"/>
    <w:rsid w:val="00D43FB3"/>
    <w:rsid w:val="00D4455C"/>
    <w:rsid w:val="00D459E1"/>
    <w:rsid w:val="00D46911"/>
    <w:rsid w:val="00D503C6"/>
    <w:rsid w:val="00D512CA"/>
    <w:rsid w:val="00D524AD"/>
    <w:rsid w:val="00D54988"/>
    <w:rsid w:val="00D55570"/>
    <w:rsid w:val="00D55A6F"/>
    <w:rsid w:val="00D5642F"/>
    <w:rsid w:val="00D56B97"/>
    <w:rsid w:val="00D61D30"/>
    <w:rsid w:val="00D61F02"/>
    <w:rsid w:val="00D62C55"/>
    <w:rsid w:val="00D6316A"/>
    <w:rsid w:val="00D63706"/>
    <w:rsid w:val="00D65042"/>
    <w:rsid w:val="00D65243"/>
    <w:rsid w:val="00D65C8F"/>
    <w:rsid w:val="00D666F5"/>
    <w:rsid w:val="00D6677E"/>
    <w:rsid w:val="00D67BBE"/>
    <w:rsid w:val="00D731EB"/>
    <w:rsid w:val="00D74CBD"/>
    <w:rsid w:val="00D7602E"/>
    <w:rsid w:val="00D8266F"/>
    <w:rsid w:val="00D827D9"/>
    <w:rsid w:val="00D8498E"/>
    <w:rsid w:val="00D84CC2"/>
    <w:rsid w:val="00D84EE5"/>
    <w:rsid w:val="00D8533C"/>
    <w:rsid w:val="00D8692C"/>
    <w:rsid w:val="00D86AB1"/>
    <w:rsid w:val="00D92188"/>
    <w:rsid w:val="00D94653"/>
    <w:rsid w:val="00D954AE"/>
    <w:rsid w:val="00D95886"/>
    <w:rsid w:val="00DA14A4"/>
    <w:rsid w:val="00DA2B39"/>
    <w:rsid w:val="00DA2E2E"/>
    <w:rsid w:val="00DA37DB"/>
    <w:rsid w:val="00DA41F9"/>
    <w:rsid w:val="00DA4B72"/>
    <w:rsid w:val="00DA619A"/>
    <w:rsid w:val="00DA6718"/>
    <w:rsid w:val="00DA6BE4"/>
    <w:rsid w:val="00DA7207"/>
    <w:rsid w:val="00DB2001"/>
    <w:rsid w:val="00DB526E"/>
    <w:rsid w:val="00DB6084"/>
    <w:rsid w:val="00DB64B3"/>
    <w:rsid w:val="00DB7DAC"/>
    <w:rsid w:val="00DC000A"/>
    <w:rsid w:val="00DC0204"/>
    <w:rsid w:val="00DC0CCF"/>
    <w:rsid w:val="00DC1AF6"/>
    <w:rsid w:val="00DC35D6"/>
    <w:rsid w:val="00DC3F11"/>
    <w:rsid w:val="00DC7F4F"/>
    <w:rsid w:val="00DD00B8"/>
    <w:rsid w:val="00DD26B7"/>
    <w:rsid w:val="00DD30BF"/>
    <w:rsid w:val="00DD3B6A"/>
    <w:rsid w:val="00DD4C70"/>
    <w:rsid w:val="00DD4F5D"/>
    <w:rsid w:val="00DD5662"/>
    <w:rsid w:val="00DD5DDB"/>
    <w:rsid w:val="00DD628B"/>
    <w:rsid w:val="00DD7B05"/>
    <w:rsid w:val="00DE0067"/>
    <w:rsid w:val="00DE0F06"/>
    <w:rsid w:val="00DE19A9"/>
    <w:rsid w:val="00DE1B77"/>
    <w:rsid w:val="00DE1E18"/>
    <w:rsid w:val="00DE1F2E"/>
    <w:rsid w:val="00DE27E1"/>
    <w:rsid w:val="00DE307F"/>
    <w:rsid w:val="00DE3ECF"/>
    <w:rsid w:val="00DE7661"/>
    <w:rsid w:val="00DF04EA"/>
    <w:rsid w:val="00DF08E5"/>
    <w:rsid w:val="00DF1322"/>
    <w:rsid w:val="00DF1C58"/>
    <w:rsid w:val="00DF24FD"/>
    <w:rsid w:val="00DF270C"/>
    <w:rsid w:val="00DF2D3A"/>
    <w:rsid w:val="00DF3D56"/>
    <w:rsid w:val="00DF5D9E"/>
    <w:rsid w:val="00DF660B"/>
    <w:rsid w:val="00DF70EF"/>
    <w:rsid w:val="00DF7B59"/>
    <w:rsid w:val="00E02889"/>
    <w:rsid w:val="00E038AB"/>
    <w:rsid w:val="00E0531B"/>
    <w:rsid w:val="00E0553E"/>
    <w:rsid w:val="00E074F4"/>
    <w:rsid w:val="00E11DEF"/>
    <w:rsid w:val="00E12B0F"/>
    <w:rsid w:val="00E12B5C"/>
    <w:rsid w:val="00E16114"/>
    <w:rsid w:val="00E161C9"/>
    <w:rsid w:val="00E2094F"/>
    <w:rsid w:val="00E215A2"/>
    <w:rsid w:val="00E225F8"/>
    <w:rsid w:val="00E233F6"/>
    <w:rsid w:val="00E2442C"/>
    <w:rsid w:val="00E24672"/>
    <w:rsid w:val="00E26F17"/>
    <w:rsid w:val="00E308FF"/>
    <w:rsid w:val="00E309AE"/>
    <w:rsid w:val="00E30BD5"/>
    <w:rsid w:val="00E3185B"/>
    <w:rsid w:val="00E32BAF"/>
    <w:rsid w:val="00E33424"/>
    <w:rsid w:val="00E3630A"/>
    <w:rsid w:val="00E401BC"/>
    <w:rsid w:val="00E43A9A"/>
    <w:rsid w:val="00E459C3"/>
    <w:rsid w:val="00E4664F"/>
    <w:rsid w:val="00E51DA9"/>
    <w:rsid w:val="00E52365"/>
    <w:rsid w:val="00E524F5"/>
    <w:rsid w:val="00E53605"/>
    <w:rsid w:val="00E548C5"/>
    <w:rsid w:val="00E55193"/>
    <w:rsid w:val="00E5711F"/>
    <w:rsid w:val="00E61C30"/>
    <w:rsid w:val="00E6421B"/>
    <w:rsid w:val="00E64459"/>
    <w:rsid w:val="00E6532C"/>
    <w:rsid w:val="00E65C29"/>
    <w:rsid w:val="00E66DC4"/>
    <w:rsid w:val="00E70C71"/>
    <w:rsid w:val="00E71C90"/>
    <w:rsid w:val="00E721B7"/>
    <w:rsid w:val="00E725BA"/>
    <w:rsid w:val="00E72818"/>
    <w:rsid w:val="00E72A35"/>
    <w:rsid w:val="00E73B24"/>
    <w:rsid w:val="00E73EC4"/>
    <w:rsid w:val="00E75EAA"/>
    <w:rsid w:val="00E76D73"/>
    <w:rsid w:val="00E772AB"/>
    <w:rsid w:val="00E775B0"/>
    <w:rsid w:val="00E77843"/>
    <w:rsid w:val="00E778D8"/>
    <w:rsid w:val="00E77B97"/>
    <w:rsid w:val="00E8177C"/>
    <w:rsid w:val="00E81B78"/>
    <w:rsid w:val="00E82745"/>
    <w:rsid w:val="00E8499E"/>
    <w:rsid w:val="00E84E34"/>
    <w:rsid w:val="00E86403"/>
    <w:rsid w:val="00E86A84"/>
    <w:rsid w:val="00E86D60"/>
    <w:rsid w:val="00E870BD"/>
    <w:rsid w:val="00E877ED"/>
    <w:rsid w:val="00E907B6"/>
    <w:rsid w:val="00E92456"/>
    <w:rsid w:val="00E92CC8"/>
    <w:rsid w:val="00E93847"/>
    <w:rsid w:val="00E93B31"/>
    <w:rsid w:val="00E946E0"/>
    <w:rsid w:val="00E94D8E"/>
    <w:rsid w:val="00E94E83"/>
    <w:rsid w:val="00E95441"/>
    <w:rsid w:val="00E955C3"/>
    <w:rsid w:val="00E95CAF"/>
    <w:rsid w:val="00E960B6"/>
    <w:rsid w:val="00E96856"/>
    <w:rsid w:val="00EA169C"/>
    <w:rsid w:val="00EA1975"/>
    <w:rsid w:val="00EA25E7"/>
    <w:rsid w:val="00EA2CC7"/>
    <w:rsid w:val="00EA3181"/>
    <w:rsid w:val="00EA558B"/>
    <w:rsid w:val="00EA60F0"/>
    <w:rsid w:val="00EA68D0"/>
    <w:rsid w:val="00EA71B2"/>
    <w:rsid w:val="00EA7B1D"/>
    <w:rsid w:val="00EA7F86"/>
    <w:rsid w:val="00EB16A1"/>
    <w:rsid w:val="00EB1AFE"/>
    <w:rsid w:val="00EB48E7"/>
    <w:rsid w:val="00EB5083"/>
    <w:rsid w:val="00EB56B0"/>
    <w:rsid w:val="00EB7028"/>
    <w:rsid w:val="00EB7BF2"/>
    <w:rsid w:val="00EC0A67"/>
    <w:rsid w:val="00EC1B24"/>
    <w:rsid w:val="00EC2289"/>
    <w:rsid w:val="00EC3654"/>
    <w:rsid w:val="00EC4CE7"/>
    <w:rsid w:val="00EC7BF1"/>
    <w:rsid w:val="00ED0190"/>
    <w:rsid w:val="00ED0B77"/>
    <w:rsid w:val="00ED2523"/>
    <w:rsid w:val="00ED3B1F"/>
    <w:rsid w:val="00ED3E06"/>
    <w:rsid w:val="00ED5737"/>
    <w:rsid w:val="00ED6F95"/>
    <w:rsid w:val="00EE0F2B"/>
    <w:rsid w:val="00EE1936"/>
    <w:rsid w:val="00EE1DCB"/>
    <w:rsid w:val="00EE2818"/>
    <w:rsid w:val="00EE3A87"/>
    <w:rsid w:val="00EE5B41"/>
    <w:rsid w:val="00EE5DA0"/>
    <w:rsid w:val="00EE5F0F"/>
    <w:rsid w:val="00EE67CD"/>
    <w:rsid w:val="00EE7022"/>
    <w:rsid w:val="00EE7544"/>
    <w:rsid w:val="00EF0D05"/>
    <w:rsid w:val="00EF1D6E"/>
    <w:rsid w:val="00EF2024"/>
    <w:rsid w:val="00EF43D7"/>
    <w:rsid w:val="00EF45AA"/>
    <w:rsid w:val="00EF4F90"/>
    <w:rsid w:val="00EF56A9"/>
    <w:rsid w:val="00EF71AF"/>
    <w:rsid w:val="00EF78CF"/>
    <w:rsid w:val="00F003E9"/>
    <w:rsid w:val="00F00655"/>
    <w:rsid w:val="00F009E8"/>
    <w:rsid w:val="00F0139A"/>
    <w:rsid w:val="00F02D12"/>
    <w:rsid w:val="00F0384D"/>
    <w:rsid w:val="00F05A5D"/>
    <w:rsid w:val="00F05DDA"/>
    <w:rsid w:val="00F0612B"/>
    <w:rsid w:val="00F06F2E"/>
    <w:rsid w:val="00F0704C"/>
    <w:rsid w:val="00F07C40"/>
    <w:rsid w:val="00F10DC9"/>
    <w:rsid w:val="00F11F37"/>
    <w:rsid w:val="00F11FBB"/>
    <w:rsid w:val="00F14564"/>
    <w:rsid w:val="00F150EF"/>
    <w:rsid w:val="00F15704"/>
    <w:rsid w:val="00F1776A"/>
    <w:rsid w:val="00F1796A"/>
    <w:rsid w:val="00F20C81"/>
    <w:rsid w:val="00F2102A"/>
    <w:rsid w:val="00F223C3"/>
    <w:rsid w:val="00F22667"/>
    <w:rsid w:val="00F23D42"/>
    <w:rsid w:val="00F25043"/>
    <w:rsid w:val="00F26A9A"/>
    <w:rsid w:val="00F26E16"/>
    <w:rsid w:val="00F2796A"/>
    <w:rsid w:val="00F27E27"/>
    <w:rsid w:val="00F27FC6"/>
    <w:rsid w:val="00F3239E"/>
    <w:rsid w:val="00F326F8"/>
    <w:rsid w:val="00F34C4A"/>
    <w:rsid w:val="00F34D4E"/>
    <w:rsid w:val="00F36858"/>
    <w:rsid w:val="00F37E2D"/>
    <w:rsid w:val="00F41554"/>
    <w:rsid w:val="00F41710"/>
    <w:rsid w:val="00F4337E"/>
    <w:rsid w:val="00F433BA"/>
    <w:rsid w:val="00F43475"/>
    <w:rsid w:val="00F45F39"/>
    <w:rsid w:val="00F462B3"/>
    <w:rsid w:val="00F4676C"/>
    <w:rsid w:val="00F46BFD"/>
    <w:rsid w:val="00F46E88"/>
    <w:rsid w:val="00F47516"/>
    <w:rsid w:val="00F478BD"/>
    <w:rsid w:val="00F5013C"/>
    <w:rsid w:val="00F5070D"/>
    <w:rsid w:val="00F50E81"/>
    <w:rsid w:val="00F51CC7"/>
    <w:rsid w:val="00F51CE5"/>
    <w:rsid w:val="00F52F9C"/>
    <w:rsid w:val="00F53082"/>
    <w:rsid w:val="00F54DE8"/>
    <w:rsid w:val="00F563B1"/>
    <w:rsid w:val="00F57475"/>
    <w:rsid w:val="00F57F0E"/>
    <w:rsid w:val="00F6056E"/>
    <w:rsid w:val="00F60DF9"/>
    <w:rsid w:val="00F61561"/>
    <w:rsid w:val="00F615F0"/>
    <w:rsid w:val="00F622D9"/>
    <w:rsid w:val="00F62317"/>
    <w:rsid w:val="00F63180"/>
    <w:rsid w:val="00F63E52"/>
    <w:rsid w:val="00F64583"/>
    <w:rsid w:val="00F64610"/>
    <w:rsid w:val="00F6732F"/>
    <w:rsid w:val="00F67655"/>
    <w:rsid w:val="00F712E8"/>
    <w:rsid w:val="00F728A5"/>
    <w:rsid w:val="00F73DB6"/>
    <w:rsid w:val="00F740B0"/>
    <w:rsid w:val="00F74D94"/>
    <w:rsid w:val="00F809BD"/>
    <w:rsid w:val="00F826B7"/>
    <w:rsid w:val="00F83817"/>
    <w:rsid w:val="00F84102"/>
    <w:rsid w:val="00F84C07"/>
    <w:rsid w:val="00F852F3"/>
    <w:rsid w:val="00F85550"/>
    <w:rsid w:val="00F85F37"/>
    <w:rsid w:val="00F865E8"/>
    <w:rsid w:val="00F8773F"/>
    <w:rsid w:val="00F879F9"/>
    <w:rsid w:val="00F87CB9"/>
    <w:rsid w:val="00F87ED3"/>
    <w:rsid w:val="00F90F91"/>
    <w:rsid w:val="00F9123B"/>
    <w:rsid w:val="00F91AFA"/>
    <w:rsid w:val="00F91DE4"/>
    <w:rsid w:val="00F927A4"/>
    <w:rsid w:val="00F93692"/>
    <w:rsid w:val="00F93997"/>
    <w:rsid w:val="00F94CAC"/>
    <w:rsid w:val="00F96C8C"/>
    <w:rsid w:val="00F971E3"/>
    <w:rsid w:val="00F97BE5"/>
    <w:rsid w:val="00FA0418"/>
    <w:rsid w:val="00FA09D8"/>
    <w:rsid w:val="00FA13BC"/>
    <w:rsid w:val="00FA158A"/>
    <w:rsid w:val="00FA412A"/>
    <w:rsid w:val="00FA4562"/>
    <w:rsid w:val="00FA4696"/>
    <w:rsid w:val="00FA4B46"/>
    <w:rsid w:val="00FA6410"/>
    <w:rsid w:val="00FB0A47"/>
    <w:rsid w:val="00FB206C"/>
    <w:rsid w:val="00FB24B6"/>
    <w:rsid w:val="00FB3179"/>
    <w:rsid w:val="00FB4404"/>
    <w:rsid w:val="00FB5184"/>
    <w:rsid w:val="00FB58B6"/>
    <w:rsid w:val="00FB6229"/>
    <w:rsid w:val="00FB63E3"/>
    <w:rsid w:val="00FB6EAB"/>
    <w:rsid w:val="00FB7F77"/>
    <w:rsid w:val="00FC1335"/>
    <w:rsid w:val="00FC1A38"/>
    <w:rsid w:val="00FC1A41"/>
    <w:rsid w:val="00FC1E0B"/>
    <w:rsid w:val="00FC27A3"/>
    <w:rsid w:val="00FC2ACB"/>
    <w:rsid w:val="00FC3151"/>
    <w:rsid w:val="00FC3DC9"/>
    <w:rsid w:val="00FC3F9D"/>
    <w:rsid w:val="00FC43EF"/>
    <w:rsid w:val="00FC559A"/>
    <w:rsid w:val="00FC58DE"/>
    <w:rsid w:val="00FC657D"/>
    <w:rsid w:val="00FC6C94"/>
    <w:rsid w:val="00FC740A"/>
    <w:rsid w:val="00FC7FBB"/>
    <w:rsid w:val="00FD0AD8"/>
    <w:rsid w:val="00FD2B17"/>
    <w:rsid w:val="00FD2DAD"/>
    <w:rsid w:val="00FD30E1"/>
    <w:rsid w:val="00FD3D83"/>
    <w:rsid w:val="00FD4391"/>
    <w:rsid w:val="00FD4CA9"/>
    <w:rsid w:val="00FE02B6"/>
    <w:rsid w:val="00FE1920"/>
    <w:rsid w:val="00FE1CFE"/>
    <w:rsid w:val="00FE2F66"/>
    <w:rsid w:val="00FE340B"/>
    <w:rsid w:val="00FE5248"/>
    <w:rsid w:val="00FE5C6E"/>
    <w:rsid w:val="00FE7608"/>
    <w:rsid w:val="00FF0676"/>
    <w:rsid w:val="00FF0ADF"/>
    <w:rsid w:val="00FF3262"/>
    <w:rsid w:val="00FF380E"/>
    <w:rsid w:val="00FF3A22"/>
    <w:rsid w:val="00FF4458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5">
      <o:colormenu v:ext="edit" fillcolor="none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4F"/>
    <w:rPr>
      <w:sz w:val="24"/>
      <w:szCs w:val="24"/>
    </w:rPr>
  </w:style>
  <w:style w:type="paragraph" w:styleId="Heading1">
    <w:name w:val="heading 1"/>
    <w:basedOn w:val="Normal"/>
    <w:next w:val="Normal"/>
    <w:qFormat/>
    <w:rsid w:val="00C6704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C6704F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6704F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C6704F"/>
    <w:pPr>
      <w:keepNext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704F"/>
    <w:pPr>
      <w:jc w:val="both"/>
    </w:pPr>
  </w:style>
  <w:style w:type="paragraph" w:styleId="Header">
    <w:name w:val="header"/>
    <w:basedOn w:val="Normal"/>
    <w:rsid w:val="00C67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70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008"/>
  </w:style>
  <w:style w:type="table" w:styleId="TableGrid">
    <w:name w:val="Table Grid"/>
    <w:basedOn w:val="TableNormal"/>
    <w:rsid w:val="00216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181"/>
    <w:pPr>
      <w:ind w:left="720"/>
    </w:pPr>
  </w:style>
  <w:style w:type="paragraph" w:styleId="BalloonText">
    <w:name w:val="Balloon Text"/>
    <w:basedOn w:val="Normal"/>
    <w:semiHidden/>
    <w:rsid w:val="007455A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A4878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5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C2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4463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B063-02FD-4BFA-9F93-FEFFE569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5</Pages>
  <Words>1189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EECE 320 – Digital Systems Design</vt:lpstr>
    </vt:vector>
  </TitlesOfParts>
  <Manager/>
  <Company>AUB</Company>
  <LinksUpToDate>false</LinksUpToDate>
  <CharactersWithSpaces>7190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EECE 320 – Digital Systems Design</dc:title>
  <dc:subject/>
  <dc:creator>chehab/mansour</dc:creator>
  <cp:keywords/>
  <dc:description/>
  <cp:lastModifiedBy>AUB</cp:lastModifiedBy>
  <cp:revision>29</cp:revision>
  <cp:lastPrinted>2011-01-03T09:56:00Z</cp:lastPrinted>
  <dcterms:created xsi:type="dcterms:W3CDTF">2008-06-15T03:39:00Z</dcterms:created>
  <dcterms:modified xsi:type="dcterms:W3CDTF">2011-01-10T14:33:00Z</dcterms:modified>
  <cp:category/>
</cp:coreProperties>
</file>