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CEF" w:rsidRDefault="008C5ADC" w:rsidP="009551B5">
      <w:pPr>
        <w:jc w:val="center"/>
        <w:rPr>
          <w:rFonts w:asciiTheme="majorBidi" w:hAnsiTheme="majorBidi" w:cstheme="majorBidi"/>
          <w:b/>
          <w:bCs/>
          <w:sz w:val="24"/>
          <w:szCs w:val="24"/>
        </w:rPr>
      </w:pPr>
      <w:r w:rsidRPr="008C5ADC">
        <w:rPr>
          <w:rFonts w:asciiTheme="majorBidi" w:hAnsiTheme="majorBidi" w:cstheme="majorBidi"/>
          <w:b/>
          <w:bCs/>
          <w:sz w:val="24"/>
          <w:szCs w:val="24"/>
        </w:rPr>
        <w:t xml:space="preserve">Solution </w:t>
      </w:r>
      <w:r w:rsidR="009551B5">
        <w:rPr>
          <w:rFonts w:asciiTheme="majorBidi" w:hAnsiTheme="majorBidi" w:cstheme="majorBidi"/>
          <w:b/>
          <w:bCs/>
          <w:sz w:val="24"/>
          <w:szCs w:val="24"/>
        </w:rPr>
        <w:t>6</w:t>
      </w:r>
    </w:p>
    <w:p w:rsidR="008C5ADC" w:rsidRDefault="008C5ADC" w:rsidP="008C5ADC">
      <w:pPr>
        <w:jc w:val="center"/>
        <w:rPr>
          <w:rFonts w:asciiTheme="majorBidi" w:hAnsiTheme="majorBidi" w:cstheme="majorBidi"/>
          <w:b/>
          <w:bCs/>
          <w:sz w:val="24"/>
          <w:szCs w:val="24"/>
        </w:rPr>
      </w:pPr>
    </w:p>
    <w:p w:rsidR="008C5ADC" w:rsidRDefault="00915B30" w:rsidP="008C5ADC">
      <w:pPr>
        <w:spacing w:after="0"/>
        <w:jc w:val="both"/>
        <w:rPr>
          <w:rFonts w:asciiTheme="majorBidi" w:hAnsiTheme="majorBidi" w:cstheme="majorBidi"/>
          <w:b/>
          <w:bCs/>
          <w:sz w:val="24"/>
          <w:szCs w:val="24"/>
        </w:rPr>
      </w:pPr>
      <w:r>
        <w:rPr>
          <w:rFonts w:asciiTheme="majorBidi" w:hAnsiTheme="majorBidi" w:cstheme="majorBidi"/>
          <w:b/>
          <w:bCs/>
          <w:sz w:val="24"/>
          <w:szCs w:val="24"/>
        </w:rPr>
        <w:t>I/</w:t>
      </w:r>
      <w:r>
        <w:rPr>
          <w:rFonts w:asciiTheme="majorBidi" w:hAnsiTheme="majorBidi" w:cstheme="majorBidi"/>
          <w:b/>
          <w:bCs/>
          <w:sz w:val="24"/>
          <w:szCs w:val="24"/>
        </w:rPr>
        <w:tab/>
        <w:t xml:space="preserve">Problems </w:t>
      </w:r>
    </w:p>
    <w:p w:rsidR="008C5ADC" w:rsidRPr="00BF7C25" w:rsidRDefault="008C5ADC" w:rsidP="00915B30">
      <w:pPr>
        <w:spacing w:after="0"/>
        <w:jc w:val="both"/>
        <w:rPr>
          <w:rFonts w:asciiTheme="majorBidi" w:hAnsiTheme="majorBidi" w:cstheme="majorBidi"/>
          <w:b/>
          <w:bCs/>
          <w:sz w:val="24"/>
          <w:szCs w:val="24"/>
        </w:rPr>
      </w:pPr>
      <w:r w:rsidRPr="00BF7C25">
        <w:rPr>
          <w:rFonts w:asciiTheme="majorBidi" w:hAnsiTheme="majorBidi" w:cstheme="majorBidi"/>
          <w:b/>
          <w:bCs/>
          <w:sz w:val="24"/>
          <w:szCs w:val="24"/>
        </w:rPr>
        <w:t xml:space="preserve">Problem </w:t>
      </w:r>
      <w:r w:rsidR="00915B30" w:rsidRPr="00BF7C25">
        <w:rPr>
          <w:rFonts w:asciiTheme="majorBidi" w:hAnsiTheme="majorBidi" w:cstheme="majorBidi"/>
          <w:b/>
          <w:bCs/>
          <w:sz w:val="24"/>
          <w:szCs w:val="24"/>
        </w:rPr>
        <w:t>1</w:t>
      </w:r>
    </w:p>
    <w:p w:rsidR="008C5ADC" w:rsidRDefault="008C5ADC" w:rsidP="008C5ADC">
      <w:pPr>
        <w:spacing w:after="0"/>
        <w:jc w:val="both"/>
        <w:rPr>
          <w:rFonts w:asciiTheme="majorBidi" w:hAnsiTheme="majorBidi" w:cstheme="majorBidi"/>
          <w:sz w:val="24"/>
          <w:szCs w:val="24"/>
        </w:rPr>
      </w:pPr>
      <w:r>
        <w:rPr>
          <w:rFonts w:asciiTheme="majorBidi" w:hAnsiTheme="majorBidi" w:cstheme="majorBidi"/>
          <w:sz w:val="24"/>
          <w:szCs w:val="24"/>
        </w:rPr>
        <w:t>Suppose that mugs can be produced using 2 technologies of production, A and B. The following table provides the total input requirements for each of 5 different total output levels:</w:t>
      </w:r>
    </w:p>
    <w:p w:rsidR="008C5ADC" w:rsidRDefault="008C5ADC" w:rsidP="008C5ADC">
      <w:pPr>
        <w:spacing w:after="0"/>
        <w:jc w:val="both"/>
        <w:rPr>
          <w:rFonts w:asciiTheme="majorBidi" w:hAnsiTheme="majorBidi" w:cstheme="majorBidi"/>
          <w:sz w:val="24"/>
          <w:szCs w:val="24"/>
        </w:rPr>
      </w:pPr>
    </w:p>
    <w:tbl>
      <w:tblPr>
        <w:tblStyle w:val="TableGrid"/>
        <w:tblW w:w="0" w:type="auto"/>
        <w:tblLook w:val="04A0"/>
      </w:tblPr>
      <w:tblGrid>
        <w:gridCol w:w="870"/>
        <w:gridCol w:w="870"/>
        <w:gridCol w:w="870"/>
        <w:gridCol w:w="870"/>
        <w:gridCol w:w="870"/>
        <w:gridCol w:w="871"/>
        <w:gridCol w:w="871"/>
        <w:gridCol w:w="871"/>
        <w:gridCol w:w="871"/>
        <w:gridCol w:w="871"/>
        <w:gridCol w:w="871"/>
      </w:tblGrid>
      <w:tr w:rsidR="008C5ADC" w:rsidTr="00EB019D">
        <w:tc>
          <w:tcPr>
            <w:tcW w:w="870" w:type="dxa"/>
          </w:tcPr>
          <w:p w:rsidR="008C5ADC" w:rsidRPr="007D6169" w:rsidRDefault="008C5ADC" w:rsidP="00EB019D">
            <w:pPr>
              <w:jc w:val="center"/>
              <w:rPr>
                <w:rFonts w:asciiTheme="majorBidi" w:hAnsiTheme="majorBidi" w:cstheme="majorBidi"/>
              </w:rPr>
            </w:pPr>
          </w:p>
        </w:tc>
        <w:tc>
          <w:tcPr>
            <w:tcW w:w="1740" w:type="dxa"/>
            <w:gridSpan w:val="2"/>
          </w:tcPr>
          <w:p w:rsidR="008C5ADC" w:rsidRPr="007D6169" w:rsidRDefault="008C5ADC" w:rsidP="00EB019D">
            <w:pPr>
              <w:jc w:val="center"/>
              <w:rPr>
                <w:rFonts w:asciiTheme="majorBidi" w:hAnsiTheme="majorBidi" w:cstheme="majorBidi"/>
                <w:b/>
                <w:bCs/>
              </w:rPr>
            </w:pPr>
            <w:r w:rsidRPr="007D6169">
              <w:rPr>
                <w:rFonts w:asciiTheme="majorBidi" w:hAnsiTheme="majorBidi" w:cstheme="majorBidi"/>
                <w:b/>
                <w:bCs/>
              </w:rPr>
              <w:t>Q =1</w:t>
            </w:r>
          </w:p>
        </w:tc>
        <w:tc>
          <w:tcPr>
            <w:tcW w:w="1740" w:type="dxa"/>
            <w:gridSpan w:val="2"/>
          </w:tcPr>
          <w:p w:rsidR="008C5ADC" w:rsidRPr="007D6169" w:rsidRDefault="008C5ADC" w:rsidP="00EB019D">
            <w:pPr>
              <w:jc w:val="center"/>
              <w:rPr>
                <w:rFonts w:asciiTheme="majorBidi" w:hAnsiTheme="majorBidi" w:cstheme="majorBidi"/>
                <w:b/>
                <w:bCs/>
              </w:rPr>
            </w:pPr>
            <w:r w:rsidRPr="007D6169">
              <w:rPr>
                <w:rFonts w:asciiTheme="majorBidi" w:hAnsiTheme="majorBidi" w:cstheme="majorBidi"/>
                <w:b/>
                <w:bCs/>
              </w:rPr>
              <w:t>Q =2</w:t>
            </w:r>
          </w:p>
        </w:tc>
        <w:tc>
          <w:tcPr>
            <w:tcW w:w="1742" w:type="dxa"/>
            <w:gridSpan w:val="2"/>
          </w:tcPr>
          <w:p w:rsidR="008C5ADC" w:rsidRPr="007D6169" w:rsidRDefault="008C5ADC" w:rsidP="00EB019D">
            <w:pPr>
              <w:jc w:val="center"/>
              <w:rPr>
                <w:rFonts w:asciiTheme="majorBidi" w:hAnsiTheme="majorBidi" w:cstheme="majorBidi"/>
                <w:b/>
                <w:bCs/>
              </w:rPr>
            </w:pPr>
            <w:r w:rsidRPr="007D6169">
              <w:rPr>
                <w:rFonts w:asciiTheme="majorBidi" w:hAnsiTheme="majorBidi" w:cstheme="majorBidi"/>
                <w:b/>
                <w:bCs/>
              </w:rPr>
              <w:t>Q = 3</w:t>
            </w:r>
          </w:p>
        </w:tc>
        <w:tc>
          <w:tcPr>
            <w:tcW w:w="1742" w:type="dxa"/>
            <w:gridSpan w:val="2"/>
          </w:tcPr>
          <w:p w:rsidR="008C5ADC" w:rsidRPr="007D6169" w:rsidRDefault="008C5ADC" w:rsidP="00EB019D">
            <w:pPr>
              <w:jc w:val="center"/>
              <w:rPr>
                <w:rFonts w:asciiTheme="majorBidi" w:hAnsiTheme="majorBidi" w:cstheme="majorBidi"/>
                <w:b/>
                <w:bCs/>
              </w:rPr>
            </w:pPr>
            <w:r w:rsidRPr="007D6169">
              <w:rPr>
                <w:rFonts w:asciiTheme="majorBidi" w:hAnsiTheme="majorBidi" w:cstheme="majorBidi"/>
                <w:b/>
                <w:bCs/>
              </w:rPr>
              <w:t>Q = 4</w:t>
            </w:r>
          </w:p>
        </w:tc>
        <w:tc>
          <w:tcPr>
            <w:tcW w:w="1742" w:type="dxa"/>
            <w:gridSpan w:val="2"/>
          </w:tcPr>
          <w:p w:rsidR="008C5ADC" w:rsidRPr="007D6169" w:rsidRDefault="008C5ADC" w:rsidP="00EB019D">
            <w:pPr>
              <w:jc w:val="center"/>
              <w:rPr>
                <w:rFonts w:asciiTheme="majorBidi" w:hAnsiTheme="majorBidi" w:cstheme="majorBidi"/>
                <w:b/>
                <w:bCs/>
              </w:rPr>
            </w:pPr>
            <w:r w:rsidRPr="007D6169">
              <w:rPr>
                <w:rFonts w:asciiTheme="majorBidi" w:hAnsiTheme="majorBidi" w:cstheme="majorBidi"/>
                <w:b/>
                <w:bCs/>
              </w:rPr>
              <w:t>Q = 5</w:t>
            </w:r>
          </w:p>
        </w:tc>
      </w:tr>
      <w:tr w:rsidR="008C5ADC" w:rsidTr="00EB019D">
        <w:tc>
          <w:tcPr>
            <w:tcW w:w="870" w:type="dxa"/>
          </w:tcPr>
          <w:p w:rsidR="008C5ADC" w:rsidRPr="007D6169" w:rsidRDefault="008C5ADC" w:rsidP="00EB019D">
            <w:pPr>
              <w:jc w:val="center"/>
              <w:rPr>
                <w:rFonts w:asciiTheme="majorBidi" w:hAnsiTheme="majorBidi" w:cstheme="majorBidi"/>
              </w:rPr>
            </w:pPr>
            <w:r>
              <w:rPr>
                <w:rFonts w:asciiTheme="majorBidi" w:hAnsiTheme="majorBidi" w:cstheme="majorBidi"/>
              </w:rPr>
              <w:t>Tech.</w:t>
            </w:r>
          </w:p>
        </w:tc>
        <w:tc>
          <w:tcPr>
            <w:tcW w:w="870" w:type="dxa"/>
          </w:tcPr>
          <w:p w:rsidR="008C5ADC" w:rsidRPr="007D6169" w:rsidRDefault="008C5ADC" w:rsidP="00EB019D">
            <w:pPr>
              <w:jc w:val="center"/>
              <w:rPr>
                <w:rFonts w:asciiTheme="majorBidi" w:hAnsiTheme="majorBidi" w:cstheme="majorBidi"/>
              </w:rPr>
            </w:pPr>
            <w:r>
              <w:rPr>
                <w:rFonts w:asciiTheme="majorBidi" w:hAnsiTheme="majorBidi" w:cstheme="majorBidi"/>
              </w:rPr>
              <w:t>K</w:t>
            </w:r>
          </w:p>
        </w:tc>
        <w:tc>
          <w:tcPr>
            <w:tcW w:w="870" w:type="dxa"/>
          </w:tcPr>
          <w:p w:rsidR="008C5ADC" w:rsidRPr="007D6169" w:rsidRDefault="008C5ADC" w:rsidP="00EB019D">
            <w:pPr>
              <w:jc w:val="center"/>
              <w:rPr>
                <w:rFonts w:asciiTheme="majorBidi" w:hAnsiTheme="majorBidi" w:cstheme="majorBidi"/>
              </w:rPr>
            </w:pPr>
            <w:r>
              <w:rPr>
                <w:rFonts w:asciiTheme="majorBidi" w:hAnsiTheme="majorBidi" w:cstheme="majorBidi"/>
              </w:rPr>
              <w:t>L</w:t>
            </w:r>
          </w:p>
        </w:tc>
        <w:tc>
          <w:tcPr>
            <w:tcW w:w="870" w:type="dxa"/>
          </w:tcPr>
          <w:p w:rsidR="008C5ADC" w:rsidRPr="007D6169" w:rsidRDefault="008C5ADC" w:rsidP="00EB019D">
            <w:pPr>
              <w:jc w:val="center"/>
              <w:rPr>
                <w:rFonts w:asciiTheme="majorBidi" w:hAnsiTheme="majorBidi" w:cstheme="majorBidi"/>
              </w:rPr>
            </w:pPr>
            <w:r>
              <w:rPr>
                <w:rFonts w:asciiTheme="majorBidi" w:hAnsiTheme="majorBidi" w:cstheme="majorBidi"/>
              </w:rPr>
              <w:t>K</w:t>
            </w:r>
          </w:p>
        </w:tc>
        <w:tc>
          <w:tcPr>
            <w:tcW w:w="870" w:type="dxa"/>
          </w:tcPr>
          <w:p w:rsidR="008C5ADC" w:rsidRPr="007D6169" w:rsidRDefault="008C5ADC" w:rsidP="00EB019D">
            <w:pPr>
              <w:jc w:val="center"/>
              <w:rPr>
                <w:rFonts w:asciiTheme="majorBidi" w:hAnsiTheme="majorBidi" w:cstheme="majorBidi"/>
              </w:rPr>
            </w:pPr>
            <w:r>
              <w:rPr>
                <w:rFonts w:asciiTheme="majorBidi" w:hAnsiTheme="majorBidi" w:cstheme="majorBidi"/>
              </w:rPr>
              <w:t>L</w:t>
            </w:r>
          </w:p>
        </w:tc>
        <w:tc>
          <w:tcPr>
            <w:tcW w:w="871" w:type="dxa"/>
          </w:tcPr>
          <w:p w:rsidR="008C5ADC" w:rsidRPr="007D6169" w:rsidRDefault="008C5ADC" w:rsidP="00EB019D">
            <w:pPr>
              <w:jc w:val="center"/>
              <w:rPr>
                <w:rFonts w:asciiTheme="majorBidi" w:hAnsiTheme="majorBidi" w:cstheme="majorBidi"/>
              </w:rPr>
            </w:pPr>
            <w:r>
              <w:rPr>
                <w:rFonts w:asciiTheme="majorBidi" w:hAnsiTheme="majorBidi" w:cstheme="majorBidi"/>
              </w:rPr>
              <w:t>K</w:t>
            </w:r>
          </w:p>
        </w:tc>
        <w:tc>
          <w:tcPr>
            <w:tcW w:w="871" w:type="dxa"/>
          </w:tcPr>
          <w:p w:rsidR="008C5ADC" w:rsidRPr="007D6169" w:rsidRDefault="008C5ADC" w:rsidP="00EB019D">
            <w:pPr>
              <w:jc w:val="center"/>
              <w:rPr>
                <w:rFonts w:asciiTheme="majorBidi" w:hAnsiTheme="majorBidi" w:cstheme="majorBidi"/>
              </w:rPr>
            </w:pPr>
            <w:r>
              <w:rPr>
                <w:rFonts w:asciiTheme="majorBidi" w:hAnsiTheme="majorBidi" w:cstheme="majorBidi"/>
              </w:rPr>
              <w:t>L</w:t>
            </w:r>
          </w:p>
        </w:tc>
        <w:tc>
          <w:tcPr>
            <w:tcW w:w="871" w:type="dxa"/>
          </w:tcPr>
          <w:p w:rsidR="008C5ADC" w:rsidRPr="007D6169" w:rsidRDefault="008C5ADC" w:rsidP="00EB019D">
            <w:pPr>
              <w:jc w:val="center"/>
              <w:rPr>
                <w:rFonts w:asciiTheme="majorBidi" w:hAnsiTheme="majorBidi" w:cstheme="majorBidi"/>
              </w:rPr>
            </w:pPr>
            <w:r>
              <w:rPr>
                <w:rFonts w:asciiTheme="majorBidi" w:hAnsiTheme="majorBidi" w:cstheme="majorBidi"/>
              </w:rPr>
              <w:t>K</w:t>
            </w:r>
          </w:p>
        </w:tc>
        <w:tc>
          <w:tcPr>
            <w:tcW w:w="871" w:type="dxa"/>
          </w:tcPr>
          <w:p w:rsidR="008C5ADC" w:rsidRPr="007D6169" w:rsidRDefault="008C5ADC" w:rsidP="00EB019D">
            <w:pPr>
              <w:jc w:val="center"/>
              <w:rPr>
                <w:rFonts w:asciiTheme="majorBidi" w:hAnsiTheme="majorBidi" w:cstheme="majorBidi"/>
              </w:rPr>
            </w:pPr>
            <w:r>
              <w:rPr>
                <w:rFonts w:asciiTheme="majorBidi" w:hAnsiTheme="majorBidi" w:cstheme="majorBidi"/>
              </w:rPr>
              <w:t>L</w:t>
            </w:r>
          </w:p>
        </w:tc>
        <w:tc>
          <w:tcPr>
            <w:tcW w:w="871" w:type="dxa"/>
          </w:tcPr>
          <w:p w:rsidR="008C5ADC" w:rsidRPr="007D6169" w:rsidRDefault="008C5ADC" w:rsidP="00EB019D">
            <w:pPr>
              <w:jc w:val="center"/>
              <w:rPr>
                <w:rFonts w:asciiTheme="majorBidi" w:hAnsiTheme="majorBidi" w:cstheme="majorBidi"/>
              </w:rPr>
            </w:pPr>
            <w:r>
              <w:rPr>
                <w:rFonts w:asciiTheme="majorBidi" w:hAnsiTheme="majorBidi" w:cstheme="majorBidi"/>
              </w:rPr>
              <w:t>K</w:t>
            </w:r>
          </w:p>
        </w:tc>
        <w:tc>
          <w:tcPr>
            <w:tcW w:w="871" w:type="dxa"/>
          </w:tcPr>
          <w:p w:rsidR="008C5ADC" w:rsidRPr="007D6169" w:rsidRDefault="008C5ADC" w:rsidP="00EB019D">
            <w:pPr>
              <w:jc w:val="center"/>
              <w:rPr>
                <w:rFonts w:asciiTheme="majorBidi" w:hAnsiTheme="majorBidi" w:cstheme="majorBidi"/>
              </w:rPr>
            </w:pPr>
            <w:r>
              <w:rPr>
                <w:rFonts w:asciiTheme="majorBidi" w:hAnsiTheme="majorBidi" w:cstheme="majorBidi"/>
              </w:rPr>
              <w:t>L</w:t>
            </w:r>
          </w:p>
        </w:tc>
      </w:tr>
      <w:tr w:rsidR="008C5ADC" w:rsidTr="00EB019D">
        <w:tc>
          <w:tcPr>
            <w:tcW w:w="870" w:type="dxa"/>
          </w:tcPr>
          <w:p w:rsidR="008C5ADC" w:rsidRPr="007D6169" w:rsidRDefault="008C5ADC" w:rsidP="00EB019D">
            <w:pPr>
              <w:jc w:val="center"/>
              <w:rPr>
                <w:rFonts w:asciiTheme="majorBidi" w:hAnsiTheme="majorBidi" w:cstheme="majorBidi"/>
              </w:rPr>
            </w:pPr>
            <w:r>
              <w:rPr>
                <w:rFonts w:asciiTheme="majorBidi" w:hAnsiTheme="majorBidi" w:cstheme="majorBidi"/>
              </w:rPr>
              <w:t>A</w:t>
            </w:r>
          </w:p>
        </w:tc>
        <w:tc>
          <w:tcPr>
            <w:tcW w:w="870" w:type="dxa"/>
          </w:tcPr>
          <w:p w:rsidR="008C5ADC" w:rsidRPr="007D6169" w:rsidRDefault="008C5ADC" w:rsidP="00EB019D">
            <w:pPr>
              <w:jc w:val="center"/>
              <w:rPr>
                <w:rFonts w:asciiTheme="majorBidi" w:hAnsiTheme="majorBidi" w:cstheme="majorBidi"/>
              </w:rPr>
            </w:pPr>
            <w:r>
              <w:rPr>
                <w:rFonts w:asciiTheme="majorBidi" w:hAnsiTheme="majorBidi" w:cstheme="majorBidi"/>
              </w:rPr>
              <w:t>2</w:t>
            </w:r>
          </w:p>
        </w:tc>
        <w:tc>
          <w:tcPr>
            <w:tcW w:w="870" w:type="dxa"/>
          </w:tcPr>
          <w:p w:rsidR="008C5ADC" w:rsidRPr="007D6169" w:rsidRDefault="008C5ADC" w:rsidP="00EB019D">
            <w:pPr>
              <w:jc w:val="center"/>
              <w:rPr>
                <w:rFonts w:asciiTheme="majorBidi" w:hAnsiTheme="majorBidi" w:cstheme="majorBidi"/>
              </w:rPr>
            </w:pPr>
            <w:r>
              <w:rPr>
                <w:rFonts w:asciiTheme="majorBidi" w:hAnsiTheme="majorBidi" w:cstheme="majorBidi"/>
              </w:rPr>
              <w:t>5</w:t>
            </w:r>
          </w:p>
        </w:tc>
        <w:tc>
          <w:tcPr>
            <w:tcW w:w="870" w:type="dxa"/>
          </w:tcPr>
          <w:p w:rsidR="008C5ADC" w:rsidRPr="007D6169" w:rsidRDefault="008C5ADC" w:rsidP="00EB019D">
            <w:pPr>
              <w:jc w:val="center"/>
              <w:rPr>
                <w:rFonts w:asciiTheme="majorBidi" w:hAnsiTheme="majorBidi" w:cstheme="majorBidi"/>
              </w:rPr>
            </w:pPr>
            <w:r>
              <w:rPr>
                <w:rFonts w:asciiTheme="majorBidi" w:hAnsiTheme="majorBidi" w:cstheme="majorBidi"/>
              </w:rPr>
              <w:t>1</w:t>
            </w:r>
          </w:p>
        </w:tc>
        <w:tc>
          <w:tcPr>
            <w:tcW w:w="870" w:type="dxa"/>
          </w:tcPr>
          <w:p w:rsidR="008C5ADC" w:rsidRPr="007D6169" w:rsidRDefault="008C5ADC" w:rsidP="00EB019D">
            <w:pPr>
              <w:jc w:val="center"/>
              <w:rPr>
                <w:rFonts w:asciiTheme="majorBidi" w:hAnsiTheme="majorBidi" w:cstheme="majorBidi"/>
              </w:rPr>
            </w:pPr>
            <w:r>
              <w:rPr>
                <w:rFonts w:asciiTheme="majorBidi" w:hAnsiTheme="majorBidi" w:cstheme="majorBidi"/>
              </w:rPr>
              <w:t>10</w:t>
            </w:r>
          </w:p>
        </w:tc>
        <w:tc>
          <w:tcPr>
            <w:tcW w:w="871" w:type="dxa"/>
          </w:tcPr>
          <w:p w:rsidR="008C5ADC" w:rsidRPr="007D6169" w:rsidRDefault="008C5ADC" w:rsidP="00EB019D">
            <w:pPr>
              <w:jc w:val="center"/>
              <w:rPr>
                <w:rFonts w:asciiTheme="majorBidi" w:hAnsiTheme="majorBidi" w:cstheme="majorBidi"/>
              </w:rPr>
            </w:pPr>
            <w:r>
              <w:rPr>
                <w:rFonts w:asciiTheme="majorBidi" w:hAnsiTheme="majorBidi" w:cstheme="majorBidi"/>
              </w:rPr>
              <w:t>5</w:t>
            </w:r>
          </w:p>
        </w:tc>
        <w:tc>
          <w:tcPr>
            <w:tcW w:w="871" w:type="dxa"/>
          </w:tcPr>
          <w:p w:rsidR="008C5ADC" w:rsidRPr="007D6169" w:rsidRDefault="008C5ADC" w:rsidP="00EB019D">
            <w:pPr>
              <w:jc w:val="center"/>
              <w:rPr>
                <w:rFonts w:asciiTheme="majorBidi" w:hAnsiTheme="majorBidi" w:cstheme="majorBidi"/>
              </w:rPr>
            </w:pPr>
            <w:r>
              <w:rPr>
                <w:rFonts w:asciiTheme="majorBidi" w:hAnsiTheme="majorBidi" w:cstheme="majorBidi"/>
              </w:rPr>
              <w:t>14</w:t>
            </w:r>
          </w:p>
        </w:tc>
        <w:tc>
          <w:tcPr>
            <w:tcW w:w="871" w:type="dxa"/>
          </w:tcPr>
          <w:p w:rsidR="008C5ADC" w:rsidRPr="007D6169" w:rsidRDefault="008C5ADC" w:rsidP="00EB019D">
            <w:pPr>
              <w:jc w:val="center"/>
              <w:rPr>
                <w:rFonts w:asciiTheme="majorBidi" w:hAnsiTheme="majorBidi" w:cstheme="majorBidi"/>
              </w:rPr>
            </w:pPr>
            <w:r>
              <w:rPr>
                <w:rFonts w:asciiTheme="majorBidi" w:hAnsiTheme="majorBidi" w:cstheme="majorBidi"/>
              </w:rPr>
              <w:t>6</w:t>
            </w:r>
          </w:p>
        </w:tc>
        <w:tc>
          <w:tcPr>
            <w:tcW w:w="871" w:type="dxa"/>
          </w:tcPr>
          <w:p w:rsidR="008C5ADC" w:rsidRPr="007D6169" w:rsidRDefault="008C5ADC" w:rsidP="00EB019D">
            <w:pPr>
              <w:jc w:val="center"/>
              <w:rPr>
                <w:rFonts w:asciiTheme="majorBidi" w:hAnsiTheme="majorBidi" w:cstheme="majorBidi"/>
              </w:rPr>
            </w:pPr>
            <w:r>
              <w:rPr>
                <w:rFonts w:asciiTheme="majorBidi" w:hAnsiTheme="majorBidi" w:cstheme="majorBidi"/>
              </w:rPr>
              <w:t>18</w:t>
            </w:r>
          </w:p>
        </w:tc>
        <w:tc>
          <w:tcPr>
            <w:tcW w:w="871" w:type="dxa"/>
          </w:tcPr>
          <w:p w:rsidR="008C5ADC" w:rsidRPr="007D6169" w:rsidRDefault="008C5ADC" w:rsidP="00EB019D">
            <w:pPr>
              <w:jc w:val="center"/>
              <w:rPr>
                <w:rFonts w:asciiTheme="majorBidi" w:hAnsiTheme="majorBidi" w:cstheme="majorBidi"/>
              </w:rPr>
            </w:pPr>
            <w:r>
              <w:rPr>
                <w:rFonts w:asciiTheme="majorBidi" w:hAnsiTheme="majorBidi" w:cstheme="majorBidi"/>
              </w:rPr>
              <w:t>8</w:t>
            </w:r>
          </w:p>
        </w:tc>
        <w:tc>
          <w:tcPr>
            <w:tcW w:w="871" w:type="dxa"/>
          </w:tcPr>
          <w:p w:rsidR="008C5ADC" w:rsidRPr="007D6169" w:rsidRDefault="008C5ADC" w:rsidP="00EB019D">
            <w:pPr>
              <w:jc w:val="center"/>
              <w:rPr>
                <w:rFonts w:asciiTheme="majorBidi" w:hAnsiTheme="majorBidi" w:cstheme="majorBidi"/>
              </w:rPr>
            </w:pPr>
            <w:r>
              <w:rPr>
                <w:rFonts w:asciiTheme="majorBidi" w:hAnsiTheme="majorBidi" w:cstheme="majorBidi"/>
              </w:rPr>
              <w:t>20</w:t>
            </w:r>
          </w:p>
        </w:tc>
      </w:tr>
      <w:tr w:rsidR="008C5ADC" w:rsidTr="00EB019D">
        <w:tc>
          <w:tcPr>
            <w:tcW w:w="870" w:type="dxa"/>
          </w:tcPr>
          <w:p w:rsidR="008C5ADC" w:rsidRPr="007D6169" w:rsidRDefault="008C5ADC" w:rsidP="00EB019D">
            <w:pPr>
              <w:jc w:val="center"/>
              <w:rPr>
                <w:rFonts w:asciiTheme="majorBidi" w:hAnsiTheme="majorBidi" w:cstheme="majorBidi"/>
              </w:rPr>
            </w:pPr>
            <w:r>
              <w:rPr>
                <w:rFonts w:asciiTheme="majorBidi" w:hAnsiTheme="majorBidi" w:cstheme="majorBidi"/>
              </w:rPr>
              <w:t>B</w:t>
            </w:r>
          </w:p>
        </w:tc>
        <w:tc>
          <w:tcPr>
            <w:tcW w:w="870" w:type="dxa"/>
          </w:tcPr>
          <w:p w:rsidR="008C5ADC" w:rsidRPr="007D6169" w:rsidRDefault="008C5ADC" w:rsidP="00EB019D">
            <w:pPr>
              <w:jc w:val="center"/>
              <w:rPr>
                <w:rFonts w:asciiTheme="majorBidi" w:hAnsiTheme="majorBidi" w:cstheme="majorBidi"/>
              </w:rPr>
            </w:pPr>
            <w:r>
              <w:rPr>
                <w:rFonts w:asciiTheme="majorBidi" w:hAnsiTheme="majorBidi" w:cstheme="majorBidi"/>
              </w:rPr>
              <w:t>5</w:t>
            </w:r>
          </w:p>
        </w:tc>
        <w:tc>
          <w:tcPr>
            <w:tcW w:w="870" w:type="dxa"/>
          </w:tcPr>
          <w:p w:rsidR="008C5ADC" w:rsidRPr="007D6169" w:rsidRDefault="008C5ADC" w:rsidP="00EB019D">
            <w:pPr>
              <w:jc w:val="center"/>
              <w:rPr>
                <w:rFonts w:asciiTheme="majorBidi" w:hAnsiTheme="majorBidi" w:cstheme="majorBidi"/>
              </w:rPr>
            </w:pPr>
            <w:r>
              <w:rPr>
                <w:rFonts w:asciiTheme="majorBidi" w:hAnsiTheme="majorBidi" w:cstheme="majorBidi"/>
              </w:rPr>
              <w:t>2</w:t>
            </w:r>
          </w:p>
        </w:tc>
        <w:tc>
          <w:tcPr>
            <w:tcW w:w="870" w:type="dxa"/>
          </w:tcPr>
          <w:p w:rsidR="008C5ADC" w:rsidRPr="007D6169" w:rsidRDefault="008C5ADC" w:rsidP="00EB019D">
            <w:pPr>
              <w:jc w:val="center"/>
              <w:rPr>
                <w:rFonts w:asciiTheme="majorBidi" w:hAnsiTheme="majorBidi" w:cstheme="majorBidi"/>
              </w:rPr>
            </w:pPr>
            <w:r>
              <w:rPr>
                <w:rFonts w:asciiTheme="majorBidi" w:hAnsiTheme="majorBidi" w:cstheme="majorBidi"/>
              </w:rPr>
              <w:t>8</w:t>
            </w:r>
          </w:p>
        </w:tc>
        <w:tc>
          <w:tcPr>
            <w:tcW w:w="870" w:type="dxa"/>
          </w:tcPr>
          <w:p w:rsidR="008C5ADC" w:rsidRPr="007D6169" w:rsidRDefault="008C5ADC" w:rsidP="00EB019D">
            <w:pPr>
              <w:jc w:val="center"/>
              <w:rPr>
                <w:rFonts w:asciiTheme="majorBidi" w:hAnsiTheme="majorBidi" w:cstheme="majorBidi"/>
              </w:rPr>
            </w:pPr>
            <w:r>
              <w:rPr>
                <w:rFonts w:asciiTheme="majorBidi" w:hAnsiTheme="majorBidi" w:cstheme="majorBidi"/>
              </w:rPr>
              <w:t>3</w:t>
            </w:r>
          </w:p>
        </w:tc>
        <w:tc>
          <w:tcPr>
            <w:tcW w:w="871" w:type="dxa"/>
          </w:tcPr>
          <w:p w:rsidR="008C5ADC" w:rsidRPr="007D6169" w:rsidRDefault="008C5ADC" w:rsidP="00EB019D">
            <w:pPr>
              <w:jc w:val="center"/>
              <w:rPr>
                <w:rFonts w:asciiTheme="majorBidi" w:hAnsiTheme="majorBidi" w:cstheme="majorBidi"/>
              </w:rPr>
            </w:pPr>
            <w:r>
              <w:rPr>
                <w:rFonts w:asciiTheme="majorBidi" w:hAnsiTheme="majorBidi" w:cstheme="majorBidi"/>
              </w:rPr>
              <w:t>11</w:t>
            </w:r>
          </w:p>
        </w:tc>
        <w:tc>
          <w:tcPr>
            <w:tcW w:w="871" w:type="dxa"/>
          </w:tcPr>
          <w:p w:rsidR="008C5ADC" w:rsidRPr="007D6169" w:rsidRDefault="008C5ADC" w:rsidP="00EB019D">
            <w:pPr>
              <w:jc w:val="center"/>
              <w:rPr>
                <w:rFonts w:asciiTheme="majorBidi" w:hAnsiTheme="majorBidi" w:cstheme="majorBidi"/>
              </w:rPr>
            </w:pPr>
            <w:r>
              <w:rPr>
                <w:rFonts w:asciiTheme="majorBidi" w:hAnsiTheme="majorBidi" w:cstheme="majorBidi"/>
              </w:rPr>
              <w:t>4</w:t>
            </w:r>
          </w:p>
        </w:tc>
        <w:tc>
          <w:tcPr>
            <w:tcW w:w="871" w:type="dxa"/>
          </w:tcPr>
          <w:p w:rsidR="008C5ADC" w:rsidRPr="007D6169" w:rsidRDefault="008C5ADC" w:rsidP="00EB019D">
            <w:pPr>
              <w:jc w:val="center"/>
              <w:rPr>
                <w:rFonts w:asciiTheme="majorBidi" w:hAnsiTheme="majorBidi" w:cstheme="majorBidi"/>
              </w:rPr>
            </w:pPr>
            <w:r>
              <w:rPr>
                <w:rFonts w:asciiTheme="majorBidi" w:hAnsiTheme="majorBidi" w:cstheme="majorBidi"/>
              </w:rPr>
              <w:t>14</w:t>
            </w:r>
          </w:p>
        </w:tc>
        <w:tc>
          <w:tcPr>
            <w:tcW w:w="871" w:type="dxa"/>
          </w:tcPr>
          <w:p w:rsidR="008C5ADC" w:rsidRPr="007D6169" w:rsidRDefault="008C5ADC" w:rsidP="00EB019D">
            <w:pPr>
              <w:jc w:val="center"/>
              <w:rPr>
                <w:rFonts w:asciiTheme="majorBidi" w:hAnsiTheme="majorBidi" w:cstheme="majorBidi"/>
              </w:rPr>
            </w:pPr>
            <w:r>
              <w:rPr>
                <w:rFonts w:asciiTheme="majorBidi" w:hAnsiTheme="majorBidi" w:cstheme="majorBidi"/>
              </w:rPr>
              <w:t>5</w:t>
            </w:r>
          </w:p>
        </w:tc>
        <w:tc>
          <w:tcPr>
            <w:tcW w:w="871" w:type="dxa"/>
          </w:tcPr>
          <w:p w:rsidR="008C5ADC" w:rsidRPr="007D6169" w:rsidRDefault="008C5ADC" w:rsidP="00EB019D">
            <w:pPr>
              <w:jc w:val="center"/>
              <w:rPr>
                <w:rFonts w:asciiTheme="majorBidi" w:hAnsiTheme="majorBidi" w:cstheme="majorBidi"/>
              </w:rPr>
            </w:pPr>
            <w:r>
              <w:rPr>
                <w:rFonts w:asciiTheme="majorBidi" w:hAnsiTheme="majorBidi" w:cstheme="majorBidi"/>
              </w:rPr>
              <w:t>16</w:t>
            </w:r>
          </w:p>
        </w:tc>
        <w:tc>
          <w:tcPr>
            <w:tcW w:w="871" w:type="dxa"/>
          </w:tcPr>
          <w:p w:rsidR="008C5ADC" w:rsidRPr="007D6169" w:rsidRDefault="008C5ADC" w:rsidP="00EB019D">
            <w:pPr>
              <w:jc w:val="center"/>
              <w:rPr>
                <w:rFonts w:asciiTheme="majorBidi" w:hAnsiTheme="majorBidi" w:cstheme="majorBidi"/>
              </w:rPr>
            </w:pPr>
            <w:r>
              <w:rPr>
                <w:rFonts w:asciiTheme="majorBidi" w:hAnsiTheme="majorBidi" w:cstheme="majorBidi"/>
              </w:rPr>
              <w:t>6</w:t>
            </w:r>
          </w:p>
        </w:tc>
      </w:tr>
    </w:tbl>
    <w:p w:rsidR="008C5ADC" w:rsidRDefault="008C5ADC" w:rsidP="008C5ADC">
      <w:pPr>
        <w:spacing w:after="0"/>
        <w:jc w:val="both"/>
        <w:rPr>
          <w:rFonts w:asciiTheme="majorBidi" w:hAnsiTheme="majorBidi" w:cstheme="majorBidi"/>
          <w:sz w:val="24"/>
          <w:szCs w:val="24"/>
        </w:rPr>
      </w:pPr>
    </w:p>
    <w:p w:rsidR="008C5ADC" w:rsidRDefault="008C5ADC" w:rsidP="008C5ADC">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Assuming that the price of L (P</w:t>
      </w:r>
      <w:r>
        <w:rPr>
          <w:rFonts w:asciiTheme="majorBidi" w:hAnsiTheme="majorBidi" w:cstheme="majorBidi"/>
          <w:sz w:val="24"/>
          <w:szCs w:val="24"/>
          <w:vertAlign w:val="subscript"/>
        </w:rPr>
        <w:t>L</w:t>
      </w:r>
      <w:r>
        <w:rPr>
          <w:rFonts w:asciiTheme="majorBidi" w:hAnsiTheme="majorBidi" w:cstheme="majorBidi"/>
          <w:sz w:val="24"/>
          <w:szCs w:val="24"/>
        </w:rPr>
        <w:t>) is $1 and the price of K (P</w:t>
      </w:r>
      <w:r>
        <w:rPr>
          <w:rFonts w:asciiTheme="majorBidi" w:hAnsiTheme="majorBidi" w:cstheme="majorBidi"/>
          <w:sz w:val="24"/>
          <w:szCs w:val="24"/>
          <w:vertAlign w:val="subscript"/>
        </w:rPr>
        <w:t>K</w:t>
      </w:r>
      <w:r>
        <w:rPr>
          <w:rFonts w:asciiTheme="majorBidi" w:hAnsiTheme="majorBidi" w:cstheme="majorBidi"/>
          <w:sz w:val="24"/>
          <w:szCs w:val="24"/>
        </w:rPr>
        <w:t>) is $2, calculate the total cost of production for each of the 5 levels of output using the optimal technology at each level</w:t>
      </w:r>
    </w:p>
    <w:p w:rsidR="008C5ADC" w:rsidRPr="00915B30" w:rsidRDefault="008C5ADC" w:rsidP="00915B30">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How many units of L would be employed at each level of output? How many units of K?</w:t>
      </w:r>
    </w:p>
    <w:p w:rsidR="008C5ADC" w:rsidRPr="008C5ADC" w:rsidRDefault="008C5ADC" w:rsidP="008C5ADC">
      <w:pPr>
        <w:pStyle w:val="aind"/>
        <w:numPr>
          <w:ilvl w:val="0"/>
          <w:numId w:val="2"/>
        </w:numPr>
        <w:tabs>
          <w:tab w:val="left" w:pos="90"/>
          <w:tab w:val="left" w:pos="360"/>
        </w:tabs>
        <w:spacing w:before="120"/>
        <w:rPr>
          <w:rFonts w:ascii="Times New Roman" w:hAnsi="Times New Roman"/>
          <w:color w:val="FF0000"/>
          <w:sz w:val="22"/>
          <w:szCs w:val="22"/>
        </w:rPr>
      </w:pPr>
      <w:r w:rsidRPr="008C5ADC">
        <w:rPr>
          <w:rFonts w:ascii="Times New Roman" w:hAnsi="Times New Roman"/>
          <w:color w:val="FF0000"/>
          <w:sz w:val="22"/>
          <w:szCs w:val="22"/>
        </w:rPr>
        <w:t>Total costs of each technique are as follows:</w:t>
      </w:r>
    </w:p>
    <w:p w:rsidR="008C5ADC" w:rsidRPr="008C5ADC" w:rsidRDefault="008C5ADC" w:rsidP="008C5ADC">
      <w:pPr>
        <w:pStyle w:val="aind"/>
        <w:tabs>
          <w:tab w:val="clear" w:pos="720"/>
        </w:tabs>
        <w:ind w:left="720" w:firstLine="0"/>
        <w:rPr>
          <w:rFonts w:ascii="Times New Roman" w:hAnsi="Times New Roman"/>
          <w:color w:val="FF0000"/>
          <w:sz w:val="22"/>
          <w:szCs w:val="22"/>
        </w:rPr>
      </w:pPr>
    </w:p>
    <w:tbl>
      <w:tblPr>
        <w:tblW w:w="0" w:type="auto"/>
        <w:tblInd w:w="728" w:type="dxa"/>
        <w:tblLayout w:type="fixed"/>
        <w:tblCellMar>
          <w:left w:w="0" w:type="dxa"/>
          <w:right w:w="0" w:type="dxa"/>
        </w:tblCellMar>
        <w:tblLook w:val="0000"/>
      </w:tblPr>
      <w:tblGrid>
        <w:gridCol w:w="1152"/>
        <w:gridCol w:w="1152"/>
        <w:gridCol w:w="1152"/>
        <w:gridCol w:w="1152"/>
        <w:gridCol w:w="1152"/>
        <w:gridCol w:w="1152"/>
      </w:tblGrid>
      <w:tr w:rsidR="008C5ADC" w:rsidRPr="008C5ADC" w:rsidTr="00EB019D">
        <w:trPr>
          <w:cantSplit/>
        </w:trPr>
        <w:tc>
          <w:tcPr>
            <w:tcW w:w="1152" w:type="dxa"/>
            <w:tcBorders>
              <w:top w:val="single" w:sz="12" w:space="0" w:color="auto"/>
              <w:bottom w:val="single" w:sz="2" w:space="0" w:color="auto"/>
            </w:tcBorders>
          </w:tcPr>
          <w:p w:rsidR="008C5ADC" w:rsidRPr="008C5ADC" w:rsidRDefault="008C5ADC" w:rsidP="00EB019D">
            <w:pPr>
              <w:pStyle w:val="aind"/>
              <w:tabs>
                <w:tab w:val="clear" w:pos="720"/>
              </w:tabs>
              <w:ind w:left="360" w:hanging="360"/>
              <w:rPr>
                <w:rFonts w:ascii="Times New Roman" w:hAnsi="Times New Roman"/>
                <w:b/>
                <w:color w:val="FF0000"/>
                <w:sz w:val="22"/>
                <w:szCs w:val="22"/>
              </w:rPr>
            </w:pPr>
          </w:p>
        </w:tc>
        <w:tc>
          <w:tcPr>
            <w:tcW w:w="1152" w:type="dxa"/>
            <w:tcBorders>
              <w:top w:val="single" w:sz="12" w:space="0" w:color="auto"/>
              <w:bottom w:val="single" w:sz="2" w:space="0" w:color="auto"/>
            </w:tcBorders>
          </w:tcPr>
          <w:p w:rsidR="008C5ADC" w:rsidRPr="008C5ADC" w:rsidRDefault="008C5ADC" w:rsidP="00EB019D">
            <w:pPr>
              <w:pStyle w:val="aind"/>
              <w:tabs>
                <w:tab w:val="clear" w:pos="720"/>
              </w:tabs>
              <w:ind w:left="360" w:hanging="360"/>
              <w:jc w:val="center"/>
              <w:rPr>
                <w:rFonts w:ascii="Times New Roman" w:hAnsi="Times New Roman"/>
                <w:b/>
                <w:color w:val="FF0000"/>
                <w:sz w:val="22"/>
                <w:szCs w:val="22"/>
              </w:rPr>
            </w:pPr>
            <w:r w:rsidRPr="008C5ADC">
              <w:rPr>
                <w:rFonts w:ascii="Times New Roman" w:hAnsi="Times New Roman"/>
                <w:b/>
                <w:noProof/>
                <w:color w:val="FF0000"/>
                <w:position w:val="-6"/>
                <w:sz w:val="22"/>
                <w:szCs w:val="22"/>
              </w:rPr>
              <w:drawing>
                <wp:inline distT="0" distB="0" distL="0" distR="0">
                  <wp:extent cx="333375" cy="152400"/>
                  <wp:effectExtent l="1905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srcRect/>
                          <a:stretch>
                            <a:fillRect/>
                          </a:stretch>
                        </pic:blipFill>
                        <pic:spPr bwMode="auto">
                          <a:xfrm>
                            <a:off x="0" y="0"/>
                            <a:ext cx="333375" cy="152400"/>
                          </a:xfrm>
                          <a:prstGeom prst="rect">
                            <a:avLst/>
                          </a:prstGeom>
                          <a:noFill/>
                          <a:ln w="9525">
                            <a:noFill/>
                            <a:miter lim="800000"/>
                            <a:headEnd/>
                            <a:tailEnd/>
                          </a:ln>
                        </pic:spPr>
                      </pic:pic>
                    </a:graphicData>
                  </a:graphic>
                </wp:inline>
              </w:drawing>
            </w:r>
          </w:p>
        </w:tc>
        <w:tc>
          <w:tcPr>
            <w:tcW w:w="1152" w:type="dxa"/>
            <w:tcBorders>
              <w:top w:val="single" w:sz="12" w:space="0" w:color="auto"/>
              <w:bottom w:val="single" w:sz="2" w:space="0" w:color="auto"/>
            </w:tcBorders>
          </w:tcPr>
          <w:p w:rsidR="008C5ADC" w:rsidRPr="008C5ADC" w:rsidRDefault="008C5ADC" w:rsidP="00EB019D">
            <w:pPr>
              <w:pStyle w:val="aind"/>
              <w:tabs>
                <w:tab w:val="clear" w:pos="720"/>
              </w:tabs>
              <w:ind w:left="360" w:hanging="360"/>
              <w:jc w:val="center"/>
              <w:rPr>
                <w:rFonts w:ascii="Times New Roman" w:hAnsi="Times New Roman"/>
                <w:b/>
                <w:color w:val="FF0000"/>
                <w:sz w:val="22"/>
                <w:szCs w:val="22"/>
              </w:rPr>
            </w:pPr>
            <w:r w:rsidRPr="008C5ADC">
              <w:rPr>
                <w:rFonts w:ascii="Times New Roman" w:hAnsi="Times New Roman"/>
                <w:b/>
                <w:noProof/>
                <w:color w:val="FF0000"/>
                <w:position w:val="-6"/>
                <w:sz w:val="22"/>
                <w:szCs w:val="22"/>
              </w:rPr>
              <w:drawing>
                <wp:inline distT="0" distB="0" distL="0" distR="0">
                  <wp:extent cx="352425" cy="152400"/>
                  <wp:effectExtent l="1905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152" w:type="dxa"/>
            <w:tcBorders>
              <w:top w:val="single" w:sz="12" w:space="0" w:color="auto"/>
              <w:bottom w:val="single" w:sz="2" w:space="0" w:color="auto"/>
            </w:tcBorders>
          </w:tcPr>
          <w:p w:rsidR="008C5ADC" w:rsidRPr="008C5ADC" w:rsidRDefault="008C5ADC" w:rsidP="00EB019D">
            <w:pPr>
              <w:pStyle w:val="aind"/>
              <w:tabs>
                <w:tab w:val="clear" w:pos="720"/>
              </w:tabs>
              <w:ind w:left="360" w:hanging="360"/>
              <w:jc w:val="center"/>
              <w:rPr>
                <w:rFonts w:ascii="Times New Roman" w:hAnsi="Times New Roman"/>
                <w:b/>
                <w:color w:val="FF0000"/>
                <w:sz w:val="22"/>
                <w:szCs w:val="22"/>
              </w:rPr>
            </w:pPr>
            <w:r w:rsidRPr="008C5ADC">
              <w:rPr>
                <w:rFonts w:ascii="Times New Roman" w:hAnsi="Times New Roman"/>
                <w:b/>
                <w:noProof/>
                <w:color w:val="FF0000"/>
                <w:position w:val="-6"/>
                <w:sz w:val="22"/>
                <w:szCs w:val="22"/>
              </w:rPr>
              <w:drawing>
                <wp:inline distT="0" distB="0" distL="0" distR="0">
                  <wp:extent cx="352425" cy="152400"/>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152" w:type="dxa"/>
            <w:tcBorders>
              <w:top w:val="single" w:sz="12" w:space="0" w:color="auto"/>
              <w:bottom w:val="single" w:sz="2" w:space="0" w:color="auto"/>
            </w:tcBorders>
          </w:tcPr>
          <w:p w:rsidR="008C5ADC" w:rsidRPr="008C5ADC" w:rsidRDefault="008C5ADC" w:rsidP="00EB019D">
            <w:pPr>
              <w:pStyle w:val="aind"/>
              <w:tabs>
                <w:tab w:val="clear" w:pos="720"/>
              </w:tabs>
              <w:ind w:left="360" w:hanging="360"/>
              <w:jc w:val="center"/>
              <w:rPr>
                <w:rFonts w:ascii="Times New Roman" w:hAnsi="Times New Roman"/>
                <w:b/>
                <w:color w:val="FF0000"/>
                <w:sz w:val="22"/>
                <w:szCs w:val="22"/>
              </w:rPr>
            </w:pPr>
            <w:r w:rsidRPr="008C5ADC">
              <w:rPr>
                <w:rFonts w:ascii="Times New Roman" w:hAnsi="Times New Roman"/>
                <w:b/>
                <w:noProof/>
                <w:color w:val="FF0000"/>
                <w:position w:val="-6"/>
                <w:sz w:val="22"/>
                <w:szCs w:val="22"/>
              </w:rPr>
              <w:drawing>
                <wp:inline distT="0" distB="0" distL="0" distR="0">
                  <wp:extent cx="352425" cy="152400"/>
                  <wp:effectExtent l="1905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c>
          <w:tcPr>
            <w:tcW w:w="1152" w:type="dxa"/>
            <w:tcBorders>
              <w:top w:val="single" w:sz="12" w:space="0" w:color="auto"/>
              <w:bottom w:val="single" w:sz="2" w:space="0" w:color="auto"/>
            </w:tcBorders>
          </w:tcPr>
          <w:p w:rsidR="008C5ADC" w:rsidRPr="008C5ADC" w:rsidRDefault="008C5ADC" w:rsidP="00EB019D">
            <w:pPr>
              <w:pStyle w:val="aind"/>
              <w:tabs>
                <w:tab w:val="clear" w:pos="720"/>
              </w:tabs>
              <w:ind w:left="360" w:hanging="360"/>
              <w:jc w:val="center"/>
              <w:rPr>
                <w:rFonts w:ascii="Times New Roman" w:hAnsi="Times New Roman"/>
                <w:b/>
                <w:color w:val="FF0000"/>
                <w:sz w:val="22"/>
                <w:szCs w:val="22"/>
              </w:rPr>
            </w:pPr>
            <w:r w:rsidRPr="008C5ADC">
              <w:rPr>
                <w:rFonts w:ascii="Times New Roman" w:hAnsi="Times New Roman"/>
                <w:b/>
                <w:noProof/>
                <w:color w:val="FF0000"/>
                <w:position w:val="-6"/>
                <w:sz w:val="22"/>
                <w:szCs w:val="22"/>
              </w:rPr>
              <w:drawing>
                <wp:inline distT="0" distB="0" distL="0" distR="0">
                  <wp:extent cx="352425" cy="152400"/>
                  <wp:effectExtent l="1905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cstate="print"/>
                          <a:srcRect/>
                          <a:stretch>
                            <a:fillRect/>
                          </a:stretch>
                        </pic:blipFill>
                        <pic:spPr bwMode="auto">
                          <a:xfrm>
                            <a:off x="0" y="0"/>
                            <a:ext cx="352425" cy="152400"/>
                          </a:xfrm>
                          <a:prstGeom prst="rect">
                            <a:avLst/>
                          </a:prstGeom>
                          <a:noFill/>
                          <a:ln w="9525">
                            <a:noFill/>
                            <a:miter lim="800000"/>
                            <a:headEnd/>
                            <a:tailEnd/>
                          </a:ln>
                        </pic:spPr>
                      </pic:pic>
                    </a:graphicData>
                  </a:graphic>
                </wp:inline>
              </w:drawing>
            </w:r>
          </w:p>
        </w:tc>
      </w:tr>
      <w:tr w:rsidR="008C5ADC" w:rsidRPr="008C5ADC" w:rsidTr="00EB019D">
        <w:trPr>
          <w:cantSplit/>
        </w:trPr>
        <w:tc>
          <w:tcPr>
            <w:tcW w:w="1152" w:type="dxa"/>
            <w:tcBorders>
              <w:top w:val="single" w:sz="2" w:space="0" w:color="auto"/>
            </w:tcBorders>
          </w:tcPr>
          <w:p w:rsidR="008C5ADC" w:rsidRPr="008C5ADC" w:rsidRDefault="008C5ADC" w:rsidP="00EB019D">
            <w:pPr>
              <w:pStyle w:val="aind"/>
              <w:tabs>
                <w:tab w:val="clear" w:pos="720"/>
              </w:tabs>
              <w:ind w:left="360" w:hanging="360"/>
              <w:rPr>
                <w:rFonts w:ascii="Times New Roman" w:hAnsi="Times New Roman"/>
                <w:color w:val="FF0000"/>
                <w:sz w:val="22"/>
                <w:szCs w:val="22"/>
              </w:rPr>
            </w:pPr>
            <w:r w:rsidRPr="008C5ADC">
              <w:rPr>
                <w:rFonts w:ascii="Times New Roman" w:hAnsi="Times New Roman"/>
                <w:color w:val="FF0000"/>
                <w:sz w:val="22"/>
                <w:szCs w:val="22"/>
              </w:rPr>
              <w:t>Tech A</w:t>
            </w:r>
          </w:p>
        </w:tc>
        <w:tc>
          <w:tcPr>
            <w:tcW w:w="1152" w:type="dxa"/>
            <w:tcBorders>
              <w:top w:val="single" w:sz="2" w:space="0" w:color="auto"/>
            </w:tcBorders>
          </w:tcPr>
          <w:p w:rsidR="008C5ADC" w:rsidRPr="008C5ADC" w:rsidRDefault="008C5ADC" w:rsidP="00EB019D">
            <w:pPr>
              <w:pStyle w:val="aind"/>
              <w:tabs>
                <w:tab w:val="clear" w:pos="720"/>
              </w:tabs>
              <w:ind w:left="360" w:hanging="360"/>
              <w:jc w:val="center"/>
              <w:rPr>
                <w:rFonts w:ascii="Times New Roman" w:hAnsi="Times New Roman"/>
                <w:color w:val="FF0000"/>
                <w:sz w:val="22"/>
                <w:szCs w:val="22"/>
              </w:rPr>
            </w:pPr>
            <w:r w:rsidRPr="008C5ADC">
              <w:rPr>
                <w:rFonts w:ascii="Times New Roman" w:hAnsi="Times New Roman"/>
                <w:color w:val="FF0000"/>
                <w:sz w:val="22"/>
                <w:szCs w:val="22"/>
              </w:rPr>
              <w:t xml:space="preserve">  $9</w:t>
            </w:r>
          </w:p>
        </w:tc>
        <w:tc>
          <w:tcPr>
            <w:tcW w:w="1152" w:type="dxa"/>
            <w:tcBorders>
              <w:top w:val="single" w:sz="2" w:space="0" w:color="auto"/>
            </w:tcBorders>
          </w:tcPr>
          <w:p w:rsidR="008C5ADC" w:rsidRPr="008C5ADC" w:rsidRDefault="008C5ADC" w:rsidP="00EB019D">
            <w:pPr>
              <w:pStyle w:val="aind"/>
              <w:tabs>
                <w:tab w:val="clear" w:pos="720"/>
              </w:tabs>
              <w:ind w:left="360" w:hanging="360"/>
              <w:jc w:val="center"/>
              <w:rPr>
                <w:rFonts w:ascii="Times New Roman" w:hAnsi="Times New Roman"/>
                <w:color w:val="FF0000"/>
                <w:sz w:val="22"/>
                <w:szCs w:val="22"/>
              </w:rPr>
            </w:pPr>
            <w:r w:rsidRPr="008C5ADC">
              <w:rPr>
                <w:rFonts w:ascii="Times New Roman" w:hAnsi="Times New Roman"/>
                <w:color w:val="FF0000"/>
                <w:sz w:val="22"/>
                <w:szCs w:val="22"/>
              </w:rPr>
              <w:t>$12</w:t>
            </w:r>
          </w:p>
        </w:tc>
        <w:tc>
          <w:tcPr>
            <w:tcW w:w="1152" w:type="dxa"/>
            <w:tcBorders>
              <w:top w:val="single" w:sz="2" w:space="0" w:color="auto"/>
            </w:tcBorders>
          </w:tcPr>
          <w:p w:rsidR="008C5ADC" w:rsidRPr="008C5ADC" w:rsidRDefault="008C5ADC" w:rsidP="00EB019D">
            <w:pPr>
              <w:pStyle w:val="aind"/>
              <w:tabs>
                <w:tab w:val="clear" w:pos="720"/>
              </w:tabs>
              <w:ind w:left="360" w:hanging="360"/>
              <w:jc w:val="center"/>
              <w:rPr>
                <w:rFonts w:ascii="Times New Roman" w:hAnsi="Times New Roman"/>
                <w:color w:val="FF0000"/>
                <w:sz w:val="22"/>
                <w:szCs w:val="22"/>
              </w:rPr>
            </w:pPr>
            <w:r w:rsidRPr="008C5ADC">
              <w:rPr>
                <w:rFonts w:ascii="Times New Roman" w:hAnsi="Times New Roman"/>
                <w:color w:val="FF0000"/>
                <w:sz w:val="22"/>
                <w:szCs w:val="22"/>
              </w:rPr>
              <w:t>$24</w:t>
            </w:r>
          </w:p>
        </w:tc>
        <w:tc>
          <w:tcPr>
            <w:tcW w:w="1152" w:type="dxa"/>
            <w:tcBorders>
              <w:top w:val="single" w:sz="2" w:space="0" w:color="auto"/>
            </w:tcBorders>
          </w:tcPr>
          <w:p w:rsidR="008C5ADC" w:rsidRPr="008C5ADC" w:rsidRDefault="008C5ADC" w:rsidP="00EB019D">
            <w:pPr>
              <w:pStyle w:val="aind"/>
              <w:tabs>
                <w:tab w:val="clear" w:pos="720"/>
              </w:tabs>
              <w:ind w:left="360" w:hanging="360"/>
              <w:jc w:val="center"/>
              <w:rPr>
                <w:rFonts w:ascii="Times New Roman" w:hAnsi="Times New Roman"/>
                <w:color w:val="FF0000"/>
                <w:sz w:val="22"/>
                <w:szCs w:val="22"/>
              </w:rPr>
            </w:pPr>
            <w:r w:rsidRPr="008C5ADC">
              <w:rPr>
                <w:rFonts w:ascii="Times New Roman" w:hAnsi="Times New Roman"/>
                <w:color w:val="FF0000"/>
                <w:sz w:val="22"/>
                <w:szCs w:val="22"/>
              </w:rPr>
              <w:t>$30</w:t>
            </w:r>
          </w:p>
        </w:tc>
        <w:tc>
          <w:tcPr>
            <w:tcW w:w="1152" w:type="dxa"/>
            <w:tcBorders>
              <w:top w:val="single" w:sz="2" w:space="0" w:color="auto"/>
            </w:tcBorders>
          </w:tcPr>
          <w:p w:rsidR="008C5ADC" w:rsidRPr="008C5ADC" w:rsidRDefault="008C5ADC" w:rsidP="00EB019D">
            <w:pPr>
              <w:pStyle w:val="aind"/>
              <w:tabs>
                <w:tab w:val="clear" w:pos="720"/>
              </w:tabs>
              <w:ind w:left="360" w:hanging="360"/>
              <w:jc w:val="center"/>
              <w:rPr>
                <w:rFonts w:ascii="Times New Roman" w:hAnsi="Times New Roman"/>
                <w:color w:val="FF0000"/>
                <w:sz w:val="22"/>
                <w:szCs w:val="22"/>
              </w:rPr>
            </w:pPr>
            <w:r w:rsidRPr="008C5ADC">
              <w:rPr>
                <w:rFonts w:ascii="Times New Roman" w:hAnsi="Times New Roman"/>
                <w:color w:val="FF0000"/>
                <w:sz w:val="22"/>
                <w:szCs w:val="22"/>
              </w:rPr>
              <w:t>$36</w:t>
            </w:r>
          </w:p>
        </w:tc>
      </w:tr>
      <w:tr w:rsidR="008C5ADC" w:rsidRPr="008C5ADC" w:rsidTr="00EB019D">
        <w:trPr>
          <w:cantSplit/>
        </w:trPr>
        <w:tc>
          <w:tcPr>
            <w:tcW w:w="1152" w:type="dxa"/>
            <w:tcBorders>
              <w:bottom w:val="single" w:sz="2" w:space="0" w:color="auto"/>
            </w:tcBorders>
          </w:tcPr>
          <w:p w:rsidR="008C5ADC" w:rsidRPr="008C5ADC" w:rsidRDefault="008C5ADC" w:rsidP="00EB019D">
            <w:pPr>
              <w:pStyle w:val="aind"/>
              <w:tabs>
                <w:tab w:val="clear" w:pos="720"/>
              </w:tabs>
              <w:ind w:left="360" w:hanging="360"/>
              <w:rPr>
                <w:rFonts w:ascii="Times New Roman" w:hAnsi="Times New Roman"/>
                <w:color w:val="FF0000"/>
                <w:sz w:val="22"/>
                <w:szCs w:val="22"/>
              </w:rPr>
            </w:pPr>
            <w:r w:rsidRPr="008C5ADC">
              <w:rPr>
                <w:rFonts w:ascii="Times New Roman" w:hAnsi="Times New Roman"/>
                <w:color w:val="FF0000"/>
                <w:sz w:val="22"/>
                <w:szCs w:val="22"/>
              </w:rPr>
              <w:t>Tech B</w:t>
            </w:r>
          </w:p>
        </w:tc>
        <w:tc>
          <w:tcPr>
            <w:tcW w:w="1152" w:type="dxa"/>
            <w:tcBorders>
              <w:bottom w:val="single" w:sz="2" w:space="0" w:color="auto"/>
            </w:tcBorders>
          </w:tcPr>
          <w:p w:rsidR="008C5ADC" w:rsidRPr="008C5ADC" w:rsidRDefault="008C5ADC" w:rsidP="00EB019D">
            <w:pPr>
              <w:pStyle w:val="aind"/>
              <w:tabs>
                <w:tab w:val="clear" w:pos="720"/>
              </w:tabs>
              <w:ind w:left="360" w:hanging="360"/>
              <w:jc w:val="center"/>
              <w:rPr>
                <w:rFonts w:ascii="Times New Roman" w:hAnsi="Times New Roman"/>
                <w:color w:val="FF0000"/>
                <w:sz w:val="22"/>
                <w:szCs w:val="22"/>
              </w:rPr>
            </w:pPr>
            <w:r w:rsidRPr="008C5ADC">
              <w:rPr>
                <w:rFonts w:ascii="Times New Roman" w:hAnsi="Times New Roman"/>
                <w:color w:val="FF0000"/>
                <w:sz w:val="22"/>
                <w:szCs w:val="22"/>
              </w:rPr>
              <w:t>$12</w:t>
            </w:r>
          </w:p>
        </w:tc>
        <w:tc>
          <w:tcPr>
            <w:tcW w:w="1152" w:type="dxa"/>
            <w:tcBorders>
              <w:bottom w:val="single" w:sz="2" w:space="0" w:color="auto"/>
            </w:tcBorders>
          </w:tcPr>
          <w:p w:rsidR="008C5ADC" w:rsidRPr="008C5ADC" w:rsidRDefault="008C5ADC" w:rsidP="00EB019D">
            <w:pPr>
              <w:pStyle w:val="aind"/>
              <w:tabs>
                <w:tab w:val="clear" w:pos="720"/>
              </w:tabs>
              <w:ind w:left="360" w:hanging="360"/>
              <w:jc w:val="center"/>
              <w:rPr>
                <w:rFonts w:ascii="Times New Roman" w:hAnsi="Times New Roman"/>
                <w:color w:val="FF0000"/>
                <w:sz w:val="22"/>
                <w:szCs w:val="22"/>
              </w:rPr>
            </w:pPr>
            <w:r w:rsidRPr="008C5ADC">
              <w:rPr>
                <w:rFonts w:ascii="Times New Roman" w:hAnsi="Times New Roman"/>
                <w:color w:val="FF0000"/>
                <w:sz w:val="22"/>
                <w:szCs w:val="22"/>
              </w:rPr>
              <w:t>$19</w:t>
            </w:r>
          </w:p>
        </w:tc>
        <w:tc>
          <w:tcPr>
            <w:tcW w:w="1152" w:type="dxa"/>
            <w:tcBorders>
              <w:bottom w:val="single" w:sz="2" w:space="0" w:color="auto"/>
            </w:tcBorders>
          </w:tcPr>
          <w:p w:rsidR="008C5ADC" w:rsidRPr="008C5ADC" w:rsidRDefault="008C5ADC" w:rsidP="00EB019D">
            <w:pPr>
              <w:pStyle w:val="aind"/>
              <w:tabs>
                <w:tab w:val="clear" w:pos="720"/>
              </w:tabs>
              <w:ind w:left="360" w:hanging="360"/>
              <w:jc w:val="center"/>
              <w:rPr>
                <w:rFonts w:ascii="Times New Roman" w:hAnsi="Times New Roman"/>
                <w:color w:val="FF0000"/>
                <w:sz w:val="22"/>
                <w:szCs w:val="22"/>
              </w:rPr>
            </w:pPr>
            <w:r w:rsidRPr="008C5ADC">
              <w:rPr>
                <w:rFonts w:ascii="Times New Roman" w:hAnsi="Times New Roman"/>
                <w:color w:val="FF0000"/>
                <w:sz w:val="22"/>
                <w:szCs w:val="22"/>
              </w:rPr>
              <w:t>$26</w:t>
            </w:r>
          </w:p>
        </w:tc>
        <w:tc>
          <w:tcPr>
            <w:tcW w:w="1152" w:type="dxa"/>
            <w:tcBorders>
              <w:bottom w:val="single" w:sz="2" w:space="0" w:color="auto"/>
            </w:tcBorders>
          </w:tcPr>
          <w:p w:rsidR="008C5ADC" w:rsidRPr="008C5ADC" w:rsidRDefault="008C5ADC" w:rsidP="00EB019D">
            <w:pPr>
              <w:pStyle w:val="aind"/>
              <w:tabs>
                <w:tab w:val="clear" w:pos="720"/>
              </w:tabs>
              <w:ind w:left="360" w:hanging="360"/>
              <w:jc w:val="center"/>
              <w:rPr>
                <w:rFonts w:ascii="Times New Roman" w:hAnsi="Times New Roman"/>
                <w:color w:val="FF0000"/>
                <w:sz w:val="22"/>
                <w:szCs w:val="22"/>
              </w:rPr>
            </w:pPr>
            <w:r w:rsidRPr="008C5ADC">
              <w:rPr>
                <w:rFonts w:ascii="Times New Roman" w:hAnsi="Times New Roman"/>
                <w:color w:val="FF0000"/>
                <w:sz w:val="22"/>
                <w:szCs w:val="22"/>
              </w:rPr>
              <w:t>$33</w:t>
            </w:r>
          </w:p>
        </w:tc>
        <w:tc>
          <w:tcPr>
            <w:tcW w:w="1152" w:type="dxa"/>
            <w:tcBorders>
              <w:bottom w:val="single" w:sz="2" w:space="0" w:color="auto"/>
            </w:tcBorders>
          </w:tcPr>
          <w:p w:rsidR="008C5ADC" w:rsidRPr="008C5ADC" w:rsidRDefault="008C5ADC" w:rsidP="00EB019D">
            <w:pPr>
              <w:pStyle w:val="aind"/>
              <w:tabs>
                <w:tab w:val="clear" w:pos="720"/>
              </w:tabs>
              <w:ind w:left="360" w:hanging="360"/>
              <w:jc w:val="center"/>
              <w:rPr>
                <w:rFonts w:ascii="Times New Roman" w:hAnsi="Times New Roman"/>
                <w:color w:val="FF0000"/>
                <w:sz w:val="22"/>
                <w:szCs w:val="22"/>
              </w:rPr>
            </w:pPr>
            <w:r w:rsidRPr="008C5ADC">
              <w:rPr>
                <w:rFonts w:ascii="Times New Roman" w:hAnsi="Times New Roman"/>
                <w:color w:val="FF0000"/>
                <w:sz w:val="22"/>
                <w:szCs w:val="22"/>
              </w:rPr>
              <w:t>$38</w:t>
            </w:r>
          </w:p>
        </w:tc>
      </w:tr>
    </w:tbl>
    <w:p w:rsidR="008C5ADC" w:rsidRPr="008C5ADC" w:rsidRDefault="008C5ADC" w:rsidP="008C5ADC">
      <w:pPr>
        <w:pStyle w:val="aind"/>
        <w:tabs>
          <w:tab w:val="left" w:pos="360"/>
        </w:tabs>
        <w:ind w:left="720" w:firstLine="0"/>
        <w:rPr>
          <w:rFonts w:ascii="Times New Roman" w:hAnsi="Times New Roman"/>
          <w:color w:val="FF0000"/>
          <w:sz w:val="22"/>
          <w:szCs w:val="22"/>
        </w:rPr>
      </w:pPr>
      <w:r w:rsidRPr="008C5ADC">
        <w:rPr>
          <w:rFonts w:ascii="Times New Roman" w:hAnsi="Times New Roman"/>
          <w:color w:val="FF0000"/>
          <w:sz w:val="22"/>
          <w:szCs w:val="22"/>
        </w:rPr>
        <w:tab/>
      </w:r>
      <w:r w:rsidRPr="008C5ADC">
        <w:rPr>
          <w:rFonts w:ascii="Times New Roman" w:hAnsi="Times New Roman"/>
          <w:color w:val="FF0000"/>
          <w:sz w:val="22"/>
          <w:szCs w:val="22"/>
        </w:rPr>
        <w:tab/>
        <w:t>Technique A is cheaper at all levels of output.</w:t>
      </w:r>
    </w:p>
    <w:p w:rsidR="00915B30" w:rsidRPr="00221DE8" w:rsidRDefault="008C5ADC" w:rsidP="00221DE8">
      <w:pPr>
        <w:pStyle w:val="aind"/>
        <w:numPr>
          <w:ilvl w:val="0"/>
          <w:numId w:val="2"/>
        </w:numPr>
        <w:tabs>
          <w:tab w:val="clear" w:pos="720"/>
          <w:tab w:val="left" w:pos="0"/>
        </w:tabs>
        <w:spacing w:before="120" w:line="276" w:lineRule="auto"/>
        <w:rPr>
          <w:rFonts w:ascii="Times New Roman" w:hAnsi="Times New Roman"/>
          <w:color w:val="FF0000"/>
          <w:sz w:val="24"/>
          <w:szCs w:val="24"/>
        </w:rPr>
      </w:pPr>
      <w:r w:rsidRPr="008C5ADC">
        <w:rPr>
          <w:rFonts w:ascii="Times New Roman" w:hAnsi="Times New Roman"/>
          <w:color w:val="FF0000"/>
          <w:sz w:val="24"/>
          <w:szCs w:val="24"/>
        </w:rPr>
        <w:t xml:space="preserve">Since technology A is cheaper at all levels of output </w:t>
      </w:r>
      <w:r w:rsidRPr="008C5ADC">
        <w:rPr>
          <w:rFonts w:ascii="Times New Roman" w:hAnsi="Times New Roman"/>
          <w:color w:val="FF0000"/>
          <w:sz w:val="24"/>
          <w:szCs w:val="24"/>
        </w:rPr>
        <w:sym w:font="Wingdings" w:char="F0E8"/>
      </w:r>
      <w:r w:rsidRPr="008C5ADC">
        <w:rPr>
          <w:rFonts w:ascii="Times New Roman" w:hAnsi="Times New Roman"/>
          <w:color w:val="FF0000"/>
          <w:sz w:val="24"/>
          <w:szCs w:val="24"/>
        </w:rPr>
        <w:t xml:space="preserve"> the levels of L and K that will be used at each level of output are that of technology A</w:t>
      </w:r>
    </w:p>
    <w:p w:rsidR="0003041F" w:rsidRPr="007D6169" w:rsidRDefault="0003041F" w:rsidP="00915B30">
      <w:pPr>
        <w:spacing w:after="0"/>
        <w:jc w:val="both"/>
        <w:rPr>
          <w:rFonts w:asciiTheme="majorBidi" w:hAnsiTheme="majorBidi" w:cstheme="majorBidi"/>
          <w:b/>
          <w:bCs/>
          <w:sz w:val="24"/>
          <w:szCs w:val="24"/>
        </w:rPr>
      </w:pPr>
      <w:r w:rsidRPr="007D6169">
        <w:rPr>
          <w:rFonts w:asciiTheme="majorBidi" w:hAnsiTheme="majorBidi" w:cstheme="majorBidi"/>
          <w:b/>
          <w:bCs/>
          <w:sz w:val="24"/>
          <w:szCs w:val="24"/>
        </w:rPr>
        <w:t xml:space="preserve">Problem </w:t>
      </w:r>
      <w:r w:rsidR="00915B30">
        <w:rPr>
          <w:rFonts w:asciiTheme="majorBidi" w:hAnsiTheme="majorBidi" w:cstheme="majorBidi"/>
          <w:b/>
          <w:bCs/>
          <w:sz w:val="24"/>
          <w:szCs w:val="24"/>
        </w:rPr>
        <w:t>2</w:t>
      </w:r>
    </w:p>
    <w:p w:rsidR="0003041F" w:rsidRDefault="0003041F" w:rsidP="0003041F">
      <w:pPr>
        <w:spacing w:after="0"/>
        <w:jc w:val="both"/>
        <w:rPr>
          <w:rFonts w:asciiTheme="majorBidi" w:hAnsiTheme="majorBidi" w:cstheme="majorBidi"/>
          <w:sz w:val="24"/>
          <w:szCs w:val="24"/>
        </w:rPr>
      </w:pPr>
      <w:r>
        <w:rPr>
          <w:rFonts w:asciiTheme="majorBidi" w:hAnsiTheme="majorBidi" w:cstheme="majorBidi"/>
          <w:sz w:val="24"/>
          <w:szCs w:val="24"/>
        </w:rPr>
        <w:t>You can make identical sweaters in 2 ways: the first technique (i) uses a machine that can be rented for $50/hour and a person to run the machine who can be hired for $25/hour. Via this technique, 5 sweaters can be produced in an hour using $10 worth of wool. The second technique (ii) uses the same machine but a less skilled worker who can produce 4 sweaters per hour with the same $10 worth of wool.</w:t>
      </w:r>
    </w:p>
    <w:p w:rsidR="0003041F" w:rsidRDefault="00BF2348" w:rsidP="00BF2348">
      <w:pPr>
        <w:spacing w:after="0"/>
        <w:jc w:val="both"/>
        <w:rPr>
          <w:rFonts w:asciiTheme="majorBidi" w:hAnsiTheme="majorBidi" w:cstheme="majorBidi"/>
          <w:sz w:val="24"/>
          <w:szCs w:val="24"/>
        </w:rPr>
      </w:pPr>
      <w:r>
        <w:rPr>
          <w:rFonts w:asciiTheme="majorBidi" w:hAnsiTheme="majorBidi" w:cstheme="majorBidi"/>
          <w:sz w:val="24"/>
          <w:szCs w:val="24"/>
        </w:rPr>
        <w:t>At w</w:t>
      </w:r>
      <w:r w:rsidR="0003041F">
        <w:rPr>
          <w:rFonts w:asciiTheme="majorBidi" w:hAnsiTheme="majorBidi" w:cstheme="majorBidi"/>
          <w:sz w:val="24"/>
          <w:szCs w:val="24"/>
        </w:rPr>
        <w:t>hat wage rate</w:t>
      </w:r>
      <w:r w:rsidR="00FB104A">
        <w:rPr>
          <w:rFonts w:asciiTheme="majorBidi" w:hAnsiTheme="majorBidi" w:cstheme="majorBidi"/>
          <w:sz w:val="24"/>
          <w:szCs w:val="24"/>
        </w:rPr>
        <w:t xml:space="preserve"> (of the worker used in the second technique)</w:t>
      </w:r>
      <w:r w:rsidR="0003041F">
        <w:rPr>
          <w:rFonts w:asciiTheme="majorBidi" w:hAnsiTheme="majorBidi" w:cstheme="majorBidi"/>
          <w:sz w:val="24"/>
          <w:szCs w:val="24"/>
        </w:rPr>
        <w:t xml:space="preserve"> </w:t>
      </w:r>
      <w:r>
        <w:rPr>
          <w:rFonts w:asciiTheme="majorBidi" w:hAnsiTheme="majorBidi" w:cstheme="majorBidi"/>
          <w:sz w:val="24"/>
          <w:szCs w:val="24"/>
        </w:rPr>
        <w:t xml:space="preserve">you </w:t>
      </w:r>
      <w:r w:rsidR="00FB104A">
        <w:rPr>
          <w:rFonts w:asciiTheme="majorBidi" w:hAnsiTheme="majorBidi" w:cstheme="majorBidi"/>
          <w:sz w:val="24"/>
          <w:szCs w:val="24"/>
        </w:rPr>
        <w:t xml:space="preserve">would </w:t>
      </w:r>
      <w:r>
        <w:rPr>
          <w:rFonts w:asciiTheme="majorBidi" w:hAnsiTheme="majorBidi" w:cstheme="majorBidi"/>
          <w:sz w:val="24"/>
          <w:szCs w:val="24"/>
        </w:rPr>
        <w:t>be</w:t>
      </w:r>
      <w:r w:rsidR="00FB104A">
        <w:rPr>
          <w:rFonts w:asciiTheme="majorBidi" w:hAnsiTheme="majorBidi" w:cstheme="majorBidi"/>
          <w:sz w:val="24"/>
          <w:szCs w:val="24"/>
        </w:rPr>
        <w:t xml:space="preserve"> indifferent between the two techniques</w:t>
      </w:r>
      <w:r w:rsidR="0003041F">
        <w:rPr>
          <w:rFonts w:asciiTheme="majorBidi" w:hAnsiTheme="majorBidi" w:cstheme="majorBidi"/>
          <w:sz w:val="24"/>
          <w:szCs w:val="24"/>
        </w:rPr>
        <w:t>?</w:t>
      </w:r>
    </w:p>
    <w:p w:rsidR="00D511E4" w:rsidRDefault="00D511E4" w:rsidP="00D511E4">
      <w:pPr>
        <w:pStyle w:val="aind"/>
        <w:tabs>
          <w:tab w:val="left" w:pos="360"/>
        </w:tabs>
        <w:ind w:left="374" w:hanging="374"/>
        <w:rPr>
          <w:rFonts w:ascii="Times New Roman" w:hAnsi="Times New Roman"/>
          <w:sz w:val="22"/>
          <w:szCs w:val="22"/>
        </w:rPr>
      </w:pPr>
    </w:p>
    <w:p w:rsidR="00D511E4" w:rsidRPr="00FB104A" w:rsidRDefault="009551B5" w:rsidP="00FB104A">
      <w:pPr>
        <w:pStyle w:val="aind"/>
        <w:tabs>
          <w:tab w:val="left" w:pos="0"/>
        </w:tabs>
        <w:spacing w:after="240" w:line="276" w:lineRule="auto"/>
        <w:ind w:left="0" w:firstLine="0"/>
        <w:rPr>
          <w:rFonts w:ascii="Times New Roman" w:hAnsi="Times New Roman"/>
          <w:color w:val="FF0000"/>
          <w:sz w:val="24"/>
          <w:szCs w:val="24"/>
        </w:rPr>
      </w:pPr>
      <w:r>
        <w:rPr>
          <w:rFonts w:ascii="Times New Roman" w:hAnsi="Times New Roman"/>
          <w:color w:val="FF0000"/>
          <w:sz w:val="24"/>
          <w:szCs w:val="24"/>
        </w:rPr>
        <w:t>I would be indifferent between the two techniques if the cost of producing one sweater is the same regardless of the technique used. Let us thus compute the cost of producing 1 sweater using the first technique</w:t>
      </w:r>
      <w:r w:rsidR="00FB104A" w:rsidRPr="00FB104A">
        <w:rPr>
          <w:rFonts w:ascii="Times New Roman" w:hAnsi="Times New Roman"/>
          <w:color w:val="FF0000"/>
          <w:sz w:val="24"/>
          <w:szCs w:val="24"/>
        </w:rPr>
        <w:t>: t</w:t>
      </w:r>
      <w:r w:rsidR="00D511E4" w:rsidRPr="00FB104A">
        <w:rPr>
          <w:rFonts w:ascii="Times New Roman" w:hAnsi="Times New Roman"/>
          <w:color w:val="FF0000"/>
          <w:sz w:val="24"/>
          <w:szCs w:val="24"/>
        </w:rPr>
        <w:t>he skilled labor technique produces a sweater at a cos</w:t>
      </w:r>
      <w:r w:rsidR="003B2CBF">
        <w:rPr>
          <w:rFonts w:ascii="Times New Roman" w:hAnsi="Times New Roman"/>
          <w:color w:val="FF0000"/>
          <w:sz w:val="24"/>
          <w:szCs w:val="24"/>
        </w:rPr>
        <w:t>t of ($50 + $25 + $10)/5 = $17.</w:t>
      </w:r>
      <w:r w:rsidR="00D511E4" w:rsidRPr="00FB104A">
        <w:rPr>
          <w:rFonts w:ascii="Times New Roman" w:hAnsi="Times New Roman"/>
          <w:color w:val="FF0000"/>
          <w:sz w:val="24"/>
          <w:szCs w:val="24"/>
        </w:rPr>
        <w:t xml:space="preserve"> </w:t>
      </w:r>
      <w:r w:rsidR="00FB104A" w:rsidRPr="00FB104A">
        <w:rPr>
          <w:rFonts w:ascii="Times New Roman" w:hAnsi="Times New Roman"/>
          <w:color w:val="FF0000"/>
          <w:sz w:val="24"/>
          <w:szCs w:val="24"/>
        </w:rPr>
        <w:t xml:space="preserve">To be indifferent between the two techniques </w:t>
      </w:r>
      <w:r w:rsidR="00FB104A" w:rsidRPr="00FB104A">
        <w:rPr>
          <w:rFonts w:ascii="Times New Roman" w:hAnsi="Times New Roman"/>
          <w:color w:val="FF0000"/>
          <w:sz w:val="24"/>
          <w:szCs w:val="24"/>
        </w:rPr>
        <w:sym w:font="Wingdings" w:char="F0E8"/>
      </w:r>
      <w:r w:rsidR="00D511E4" w:rsidRPr="00FB104A">
        <w:rPr>
          <w:rFonts w:ascii="Times New Roman" w:hAnsi="Times New Roman"/>
          <w:color w:val="FF0000"/>
          <w:sz w:val="24"/>
          <w:szCs w:val="24"/>
        </w:rPr>
        <w:t xml:space="preserve"> the per-sweater</w:t>
      </w:r>
      <w:r w:rsidR="00FB104A" w:rsidRPr="00FB104A">
        <w:rPr>
          <w:rFonts w:ascii="Times New Roman" w:hAnsi="Times New Roman"/>
          <w:color w:val="FF0000"/>
          <w:sz w:val="24"/>
          <w:szCs w:val="24"/>
        </w:rPr>
        <w:t xml:space="preserve"> cost of the second technique should be equal to $17 </w:t>
      </w:r>
      <w:r w:rsidR="00FB104A" w:rsidRPr="00FB104A">
        <w:rPr>
          <w:rFonts w:ascii="Times New Roman" w:hAnsi="Times New Roman"/>
          <w:color w:val="FF0000"/>
          <w:sz w:val="24"/>
          <w:szCs w:val="24"/>
        </w:rPr>
        <w:sym w:font="Wingdings" w:char="F0E8"/>
      </w:r>
      <w:r w:rsidR="00D511E4" w:rsidRPr="00FB104A">
        <w:rPr>
          <w:rFonts w:ascii="Times New Roman" w:hAnsi="Times New Roman"/>
          <w:color w:val="FF0000"/>
          <w:sz w:val="24"/>
          <w:szCs w:val="24"/>
        </w:rPr>
        <w:t xml:space="preserve"> ($50 + $10</w:t>
      </w:r>
      <w:r w:rsidR="00FB104A" w:rsidRPr="00FB104A">
        <w:rPr>
          <w:rFonts w:ascii="Times New Roman" w:hAnsi="Times New Roman"/>
          <w:color w:val="FF0000"/>
          <w:sz w:val="24"/>
          <w:szCs w:val="24"/>
        </w:rPr>
        <w:t xml:space="preserve"> + Wage)/4 = $17 </w:t>
      </w:r>
      <w:r w:rsidR="00FB104A" w:rsidRPr="00FB104A">
        <w:rPr>
          <w:rFonts w:ascii="Times New Roman" w:hAnsi="Times New Roman"/>
          <w:color w:val="FF0000"/>
          <w:sz w:val="24"/>
          <w:szCs w:val="24"/>
        </w:rPr>
        <w:sym w:font="Wingdings" w:char="F0E8"/>
      </w:r>
      <w:r w:rsidR="00FB104A" w:rsidRPr="00FB104A">
        <w:rPr>
          <w:rFonts w:ascii="Times New Roman" w:hAnsi="Times New Roman"/>
          <w:color w:val="FF0000"/>
          <w:sz w:val="24"/>
          <w:szCs w:val="24"/>
        </w:rPr>
        <w:t xml:space="preserve"> $60 + W = $68 </w:t>
      </w:r>
      <w:r w:rsidR="00FB104A" w:rsidRPr="00FB104A">
        <w:rPr>
          <w:rFonts w:ascii="Times New Roman" w:hAnsi="Times New Roman"/>
          <w:color w:val="FF0000"/>
          <w:sz w:val="24"/>
          <w:szCs w:val="24"/>
        </w:rPr>
        <w:sym w:font="Wingdings" w:char="F0E8"/>
      </w:r>
      <w:r w:rsidR="00FB104A" w:rsidRPr="00FB104A">
        <w:rPr>
          <w:rFonts w:ascii="Times New Roman" w:hAnsi="Times New Roman"/>
          <w:color w:val="FF0000"/>
          <w:sz w:val="24"/>
          <w:szCs w:val="24"/>
        </w:rPr>
        <w:t xml:space="preserve"> W = $8/hour.</w:t>
      </w:r>
      <w:r w:rsidR="00D511E4" w:rsidRPr="00FB104A">
        <w:rPr>
          <w:rFonts w:ascii="Times New Roman" w:hAnsi="Times New Roman"/>
          <w:color w:val="FF0000"/>
          <w:sz w:val="24"/>
          <w:szCs w:val="24"/>
        </w:rPr>
        <w:t xml:space="preserve">  </w:t>
      </w:r>
    </w:p>
    <w:p w:rsidR="00221DE8" w:rsidRDefault="00221DE8" w:rsidP="009551B5">
      <w:pPr>
        <w:spacing w:after="0"/>
        <w:jc w:val="both"/>
        <w:rPr>
          <w:rFonts w:asciiTheme="majorBidi" w:hAnsiTheme="majorBidi" w:cstheme="majorBidi"/>
          <w:b/>
          <w:bCs/>
          <w:sz w:val="24"/>
          <w:szCs w:val="24"/>
        </w:rPr>
      </w:pPr>
    </w:p>
    <w:p w:rsidR="00915B30" w:rsidRPr="00915B30" w:rsidRDefault="00915B30" w:rsidP="009551B5">
      <w:pPr>
        <w:spacing w:after="0"/>
        <w:jc w:val="both"/>
        <w:rPr>
          <w:rFonts w:asciiTheme="majorBidi" w:hAnsiTheme="majorBidi" w:cstheme="majorBidi"/>
          <w:b/>
          <w:bCs/>
          <w:sz w:val="24"/>
          <w:szCs w:val="24"/>
        </w:rPr>
      </w:pPr>
      <w:r w:rsidRPr="00915B30">
        <w:rPr>
          <w:rFonts w:asciiTheme="majorBidi" w:hAnsiTheme="majorBidi" w:cstheme="majorBidi"/>
          <w:b/>
          <w:bCs/>
          <w:sz w:val="24"/>
          <w:szCs w:val="24"/>
        </w:rPr>
        <w:lastRenderedPageBreak/>
        <w:t>Problem 3</w:t>
      </w:r>
    </w:p>
    <w:p w:rsidR="00915B30" w:rsidRDefault="00915B30" w:rsidP="00915B30">
      <w:pPr>
        <w:spacing w:after="0"/>
        <w:jc w:val="both"/>
        <w:rPr>
          <w:rFonts w:asciiTheme="majorBidi" w:hAnsiTheme="majorBidi" w:cstheme="majorBidi"/>
          <w:sz w:val="24"/>
          <w:szCs w:val="24"/>
        </w:rPr>
      </w:pPr>
      <w:r>
        <w:rPr>
          <w:rFonts w:asciiTheme="majorBidi" w:hAnsiTheme="majorBidi" w:cstheme="majorBidi"/>
          <w:sz w:val="24"/>
          <w:szCs w:val="24"/>
        </w:rPr>
        <w:t>The Cape Verdean diva, Cesaria Evora, is considering stopping live performances and investing in a restaurant. Help here making her decision (should she invest in the restaurant?) based on the following information:</w:t>
      </w:r>
    </w:p>
    <w:p w:rsidR="00915B30" w:rsidRDefault="00915B30" w:rsidP="00915B30">
      <w:pPr>
        <w:pStyle w:val="ListParagraph"/>
        <w:numPr>
          <w:ilvl w:val="0"/>
          <w:numId w:val="4"/>
        </w:numPr>
        <w:spacing w:after="0"/>
        <w:jc w:val="both"/>
        <w:rPr>
          <w:rFonts w:asciiTheme="majorBidi" w:hAnsiTheme="majorBidi" w:cstheme="majorBidi"/>
          <w:sz w:val="24"/>
          <w:szCs w:val="24"/>
        </w:rPr>
      </w:pPr>
      <w:r>
        <w:rPr>
          <w:rFonts w:asciiTheme="majorBidi" w:hAnsiTheme="majorBidi" w:cstheme="majorBidi"/>
          <w:sz w:val="24"/>
          <w:szCs w:val="24"/>
        </w:rPr>
        <w:t>The needed capital is estimated at $180 000</w:t>
      </w:r>
    </w:p>
    <w:p w:rsidR="00915B30" w:rsidRDefault="00915B30" w:rsidP="00221DE8">
      <w:pPr>
        <w:pStyle w:val="ListParagraph"/>
        <w:numPr>
          <w:ilvl w:val="0"/>
          <w:numId w:val="4"/>
        </w:numPr>
        <w:spacing w:after="0"/>
        <w:jc w:val="both"/>
        <w:rPr>
          <w:rFonts w:asciiTheme="majorBidi" w:hAnsiTheme="majorBidi" w:cstheme="majorBidi"/>
          <w:sz w:val="24"/>
          <w:szCs w:val="24"/>
        </w:rPr>
      </w:pPr>
      <w:r>
        <w:rPr>
          <w:rFonts w:asciiTheme="majorBidi" w:hAnsiTheme="majorBidi" w:cstheme="majorBidi"/>
          <w:sz w:val="24"/>
          <w:szCs w:val="24"/>
        </w:rPr>
        <w:t>The expected annual sales amount to $2</w:t>
      </w:r>
      <w:r w:rsidR="00221DE8">
        <w:rPr>
          <w:rFonts w:asciiTheme="majorBidi" w:hAnsiTheme="majorBidi" w:cstheme="majorBidi"/>
          <w:sz w:val="24"/>
          <w:szCs w:val="24"/>
        </w:rPr>
        <w:t>30 000</w:t>
      </w:r>
    </w:p>
    <w:p w:rsidR="00915B30" w:rsidRDefault="00915B30" w:rsidP="00915B30">
      <w:pPr>
        <w:pStyle w:val="ListParagraph"/>
        <w:numPr>
          <w:ilvl w:val="0"/>
          <w:numId w:val="4"/>
        </w:numPr>
        <w:spacing w:after="0"/>
        <w:jc w:val="both"/>
        <w:rPr>
          <w:rFonts w:asciiTheme="majorBidi" w:hAnsiTheme="majorBidi" w:cstheme="majorBidi"/>
          <w:sz w:val="24"/>
          <w:szCs w:val="24"/>
        </w:rPr>
      </w:pPr>
      <w:r>
        <w:rPr>
          <w:rFonts w:asciiTheme="majorBidi" w:hAnsiTheme="majorBidi" w:cstheme="majorBidi"/>
          <w:sz w:val="24"/>
          <w:szCs w:val="24"/>
        </w:rPr>
        <w:t>The explicit annual costs are estimated at $120 000</w:t>
      </w:r>
    </w:p>
    <w:p w:rsidR="00915B30" w:rsidRDefault="00915B30" w:rsidP="00915B30">
      <w:pPr>
        <w:pStyle w:val="ListParagraph"/>
        <w:numPr>
          <w:ilvl w:val="0"/>
          <w:numId w:val="4"/>
        </w:numPr>
        <w:spacing w:after="0"/>
        <w:jc w:val="both"/>
        <w:rPr>
          <w:rFonts w:asciiTheme="majorBidi" w:hAnsiTheme="majorBidi" w:cstheme="majorBidi"/>
          <w:sz w:val="24"/>
          <w:szCs w:val="24"/>
        </w:rPr>
      </w:pPr>
      <w:r>
        <w:rPr>
          <w:rFonts w:asciiTheme="majorBidi" w:hAnsiTheme="majorBidi" w:cstheme="majorBidi"/>
          <w:sz w:val="24"/>
          <w:szCs w:val="24"/>
        </w:rPr>
        <w:t>The interest paid by the Cape Verdean government on treasury bills is 3%</w:t>
      </w:r>
    </w:p>
    <w:p w:rsidR="00915B30" w:rsidRPr="008A74AD" w:rsidRDefault="00915B30" w:rsidP="00915B30">
      <w:pPr>
        <w:pStyle w:val="ListParagraph"/>
        <w:numPr>
          <w:ilvl w:val="0"/>
          <w:numId w:val="4"/>
        </w:numPr>
        <w:spacing w:after="0"/>
        <w:jc w:val="both"/>
        <w:rPr>
          <w:rFonts w:asciiTheme="majorBidi" w:hAnsiTheme="majorBidi" w:cstheme="majorBidi"/>
          <w:sz w:val="24"/>
          <w:szCs w:val="24"/>
        </w:rPr>
      </w:pPr>
      <w:r>
        <w:rPr>
          <w:rFonts w:asciiTheme="majorBidi" w:hAnsiTheme="majorBidi" w:cstheme="majorBidi"/>
          <w:sz w:val="24"/>
          <w:szCs w:val="24"/>
        </w:rPr>
        <w:t>Evora’s annual gains from live performances are estimated at $100 000</w:t>
      </w:r>
      <w:r w:rsidRPr="008A74AD">
        <w:rPr>
          <w:rFonts w:asciiTheme="majorBidi" w:hAnsiTheme="majorBidi" w:cstheme="majorBidi"/>
          <w:sz w:val="24"/>
          <w:szCs w:val="24"/>
        </w:rPr>
        <w:t xml:space="preserve"> </w:t>
      </w:r>
    </w:p>
    <w:p w:rsidR="00221DE8" w:rsidRDefault="00221DE8" w:rsidP="009551B5">
      <w:pPr>
        <w:spacing w:after="0"/>
        <w:jc w:val="both"/>
        <w:rPr>
          <w:rFonts w:asciiTheme="majorBidi" w:hAnsiTheme="majorBidi" w:cstheme="majorBidi"/>
          <w:sz w:val="24"/>
          <w:szCs w:val="24"/>
        </w:rPr>
      </w:pPr>
    </w:p>
    <w:p w:rsidR="00915B30" w:rsidRPr="00221DE8" w:rsidRDefault="00915B30" w:rsidP="009551B5">
      <w:pPr>
        <w:spacing w:after="0"/>
        <w:jc w:val="both"/>
        <w:rPr>
          <w:rFonts w:asciiTheme="majorBidi" w:hAnsiTheme="majorBidi" w:cstheme="majorBidi"/>
          <w:color w:val="FF0000"/>
          <w:sz w:val="24"/>
          <w:szCs w:val="24"/>
        </w:rPr>
      </w:pPr>
      <w:r w:rsidRPr="00221DE8">
        <w:rPr>
          <w:rFonts w:asciiTheme="majorBidi" w:hAnsiTheme="majorBidi" w:cstheme="majorBidi"/>
          <w:color w:val="FF0000"/>
          <w:sz w:val="24"/>
          <w:szCs w:val="24"/>
        </w:rPr>
        <w:t xml:space="preserve">To help Cesaria Evora make the right decision, we need to compute the expected economic profit of the restaurant. The economic profit is the difference between the expected revenues and the expected total costs. </w:t>
      </w:r>
    </w:p>
    <w:p w:rsidR="00221DE8" w:rsidRPr="00221DE8" w:rsidRDefault="00915B30" w:rsidP="00221DE8">
      <w:pPr>
        <w:spacing w:after="0"/>
        <w:jc w:val="both"/>
        <w:rPr>
          <w:rFonts w:asciiTheme="majorBidi" w:hAnsiTheme="majorBidi" w:cstheme="majorBidi"/>
          <w:color w:val="FF0000"/>
          <w:sz w:val="24"/>
          <w:szCs w:val="24"/>
        </w:rPr>
      </w:pPr>
      <w:r w:rsidRPr="00221DE8">
        <w:rPr>
          <w:rFonts w:asciiTheme="majorBidi" w:hAnsiTheme="majorBidi" w:cstheme="majorBidi"/>
          <w:color w:val="FF0000"/>
          <w:sz w:val="24"/>
          <w:szCs w:val="24"/>
        </w:rPr>
        <w:t>The expec</w:t>
      </w:r>
      <w:r w:rsidR="00221DE8" w:rsidRPr="00221DE8">
        <w:rPr>
          <w:rFonts w:asciiTheme="majorBidi" w:hAnsiTheme="majorBidi" w:cstheme="majorBidi"/>
          <w:color w:val="FF0000"/>
          <w:sz w:val="24"/>
          <w:szCs w:val="24"/>
        </w:rPr>
        <w:t>ted revenues are equal to $230 0</w:t>
      </w:r>
      <w:r w:rsidRPr="00221DE8">
        <w:rPr>
          <w:rFonts w:asciiTheme="majorBidi" w:hAnsiTheme="majorBidi" w:cstheme="majorBidi"/>
          <w:color w:val="FF0000"/>
          <w:sz w:val="24"/>
          <w:szCs w:val="24"/>
        </w:rPr>
        <w:t xml:space="preserve">00. The expected total costs </w:t>
      </w:r>
      <w:r w:rsidR="00221DE8">
        <w:rPr>
          <w:rFonts w:asciiTheme="majorBidi" w:hAnsiTheme="majorBidi" w:cstheme="majorBidi"/>
          <w:color w:val="FF0000"/>
          <w:sz w:val="24"/>
          <w:szCs w:val="24"/>
        </w:rPr>
        <w:t>include</w:t>
      </w:r>
      <w:r w:rsidRPr="00221DE8">
        <w:rPr>
          <w:rFonts w:asciiTheme="majorBidi" w:hAnsiTheme="majorBidi" w:cstheme="majorBidi"/>
          <w:color w:val="FF0000"/>
          <w:sz w:val="24"/>
          <w:szCs w:val="24"/>
        </w:rPr>
        <w:t xml:space="preserve"> the expected explicit costs and the implicit costs (i.e. the opportunity costs of the inputs used). The explicit costs are estimated at $120 000. There are tw</w:t>
      </w:r>
      <w:r w:rsidR="00221DE8" w:rsidRPr="00221DE8">
        <w:rPr>
          <w:rFonts w:asciiTheme="majorBidi" w:hAnsiTheme="majorBidi" w:cstheme="majorBidi"/>
          <w:color w:val="FF0000"/>
          <w:sz w:val="24"/>
          <w:szCs w:val="24"/>
        </w:rPr>
        <w:t>o implicit costs to consider: first,</w:t>
      </w:r>
      <w:r w:rsidRPr="00221DE8">
        <w:rPr>
          <w:rFonts w:asciiTheme="majorBidi" w:hAnsiTheme="majorBidi" w:cstheme="majorBidi"/>
          <w:color w:val="FF0000"/>
          <w:sz w:val="24"/>
          <w:szCs w:val="24"/>
        </w:rPr>
        <w:t xml:space="preserve"> the opportunity cost of the capital invested</w:t>
      </w:r>
      <w:r w:rsidR="00221DE8" w:rsidRPr="00221DE8">
        <w:rPr>
          <w:rFonts w:asciiTheme="majorBidi" w:hAnsiTheme="majorBidi" w:cstheme="majorBidi"/>
          <w:color w:val="FF0000"/>
          <w:sz w:val="24"/>
          <w:szCs w:val="24"/>
        </w:rPr>
        <w:t>: 3% × $180 000 = $5 400. The second implicit cost is what the diva used to earn annually from her concerts</w:t>
      </w:r>
      <w:r w:rsidR="00221DE8">
        <w:rPr>
          <w:rFonts w:asciiTheme="majorBidi" w:hAnsiTheme="majorBidi" w:cstheme="majorBidi"/>
          <w:color w:val="FF0000"/>
          <w:sz w:val="24"/>
          <w:szCs w:val="24"/>
        </w:rPr>
        <w:t xml:space="preserve"> ($100 000)</w:t>
      </w:r>
      <w:r w:rsidR="00221DE8" w:rsidRPr="00221DE8">
        <w:rPr>
          <w:rFonts w:asciiTheme="majorBidi" w:hAnsiTheme="majorBidi" w:cstheme="majorBidi"/>
          <w:color w:val="FF0000"/>
          <w:sz w:val="24"/>
          <w:szCs w:val="24"/>
        </w:rPr>
        <w:t>:</w:t>
      </w:r>
      <w:r w:rsidR="00221DE8">
        <w:rPr>
          <w:rFonts w:asciiTheme="majorBidi" w:hAnsiTheme="majorBidi" w:cstheme="majorBidi"/>
          <w:color w:val="FF0000"/>
          <w:sz w:val="24"/>
          <w:szCs w:val="24"/>
        </w:rPr>
        <w:t xml:space="preserve"> she has to give up this amount in order to open the restaurant</w:t>
      </w:r>
      <w:r w:rsidR="00221DE8" w:rsidRPr="00221DE8">
        <w:rPr>
          <w:rFonts w:asciiTheme="majorBidi" w:hAnsiTheme="majorBidi" w:cstheme="majorBidi"/>
          <w:color w:val="FF0000"/>
          <w:sz w:val="24"/>
          <w:szCs w:val="24"/>
        </w:rPr>
        <w:t xml:space="preserve">. All in all, the implicit costs amount to: </w:t>
      </w:r>
      <w:r w:rsidR="00221DE8">
        <w:rPr>
          <w:rFonts w:asciiTheme="majorBidi" w:hAnsiTheme="majorBidi" w:cstheme="majorBidi"/>
          <w:color w:val="FF0000"/>
          <w:sz w:val="24"/>
          <w:szCs w:val="24"/>
        </w:rPr>
        <w:t xml:space="preserve">$100 000 + $5 400 = </w:t>
      </w:r>
      <w:r w:rsidR="00221DE8" w:rsidRPr="00221DE8">
        <w:rPr>
          <w:rFonts w:asciiTheme="majorBidi" w:hAnsiTheme="majorBidi" w:cstheme="majorBidi"/>
          <w:color w:val="FF0000"/>
          <w:sz w:val="24"/>
          <w:szCs w:val="24"/>
        </w:rPr>
        <w:t>$105 400. Total costs are thus equal to $120 000 (explicit costs) + $105</w:t>
      </w:r>
      <w:r w:rsidR="00221DE8">
        <w:rPr>
          <w:rFonts w:asciiTheme="majorBidi" w:hAnsiTheme="majorBidi" w:cstheme="majorBidi"/>
          <w:color w:val="FF0000"/>
          <w:sz w:val="24"/>
          <w:szCs w:val="24"/>
        </w:rPr>
        <w:t xml:space="preserve"> </w:t>
      </w:r>
      <w:r w:rsidR="00221DE8" w:rsidRPr="00221DE8">
        <w:rPr>
          <w:rFonts w:asciiTheme="majorBidi" w:hAnsiTheme="majorBidi" w:cstheme="majorBidi"/>
          <w:color w:val="FF0000"/>
          <w:sz w:val="24"/>
          <w:szCs w:val="24"/>
        </w:rPr>
        <w:t xml:space="preserve">400 (implicit costs) = $225 400. </w:t>
      </w:r>
    </w:p>
    <w:p w:rsidR="00221DE8" w:rsidRPr="00221DE8" w:rsidRDefault="00221DE8" w:rsidP="009551B5">
      <w:pPr>
        <w:spacing w:after="0"/>
        <w:jc w:val="both"/>
        <w:rPr>
          <w:rFonts w:asciiTheme="majorBidi" w:hAnsiTheme="majorBidi" w:cstheme="majorBidi"/>
          <w:color w:val="FF0000"/>
          <w:sz w:val="24"/>
          <w:szCs w:val="24"/>
        </w:rPr>
      </w:pPr>
      <w:r w:rsidRPr="00221DE8">
        <w:rPr>
          <w:rFonts w:asciiTheme="majorBidi" w:hAnsiTheme="majorBidi" w:cstheme="majorBidi"/>
          <w:color w:val="FF0000"/>
          <w:sz w:val="24"/>
          <w:szCs w:val="24"/>
        </w:rPr>
        <w:t xml:space="preserve">Thus, the expected </w:t>
      </w:r>
      <w:r>
        <w:rPr>
          <w:rFonts w:asciiTheme="majorBidi" w:hAnsiTheme="majorBidi" w:cstheme="majorBidi"/>
          <w:color w:val="FF0000"/>
          <w:sz w:val="24"/>
          <w:szCs w:val="24"/>
        </w:rPr>
        <w:t xml:space="preserve">annual </w:t>
      </w:r>
      <w:r w:rsidRPr="00221DE8">
        <w:rPr>
          <w:rFonts w:asciiTheme="majorBidi" w:hAnsiTheme="majorBidi" w:cstheme="majorBidi"/>
          <w:color w:val="FF0000"/>
          <w:sz w:val="24"/>
          <w:szCs w:val="24"/>
        </w:rPr>
        <w:t>economic profit is $230 000 – $225 400 = $4 600.</w:t>
      </w:r>
    </w:p>
    <w:p w:rsidR="00221DE8" w:rsidRPr="00221DE8" w:rsidRDefault="00221DE8" w:rsidP="009551B5">
      <w:pPr>
        <w:spacing w:after="0"/>
        <w:jc w:val="both"/>
        <w:rPr>
          <w:rFonts w:asciiTheme="majorBidi" w:hAnsiTheme="majorBidi" w:cstheme="majorBidi"/>
          <w:color w:val="FF0000"/>
          <w:sz w:val="24"/>
          <w:szCs w:val="24"/>
        </w:rPr>
      </w:pPr>
      <w:r w:rsidRPr="00221DE8">
        <w:rPr>
          <w:rFonts w:asciiTheme="majorBidi" w:hAnsiTheme="majorBidi" w:cstheme="majorBidi"/>
          <w:color w:val="FF0000"/>
          <w:sz w:val="24"/>
          <w:szCs w:val="24"/>
        </w:rPr>
        <w:t xml:space="preserve">She would earn a positive economic profit: the expected annual rate of return of the restaurant exceeds the normal rate of return. She can definitely invest in the restaurant! </w:t>
      </w:r>
    </w:p>
    <w:p w:rsidR="00915B30" w:rsidRPr="00221DE8" w:rsidRDefault="00915B30" w:rsidP="00221DE8">
      <w:pPr>
        <w:spacing w:after="0"/>
        <w:jc w:val="both"/>
        <w:rPr>
          <w:rFonts w:asciiTheme="majorBidi" w:hAnsiTheme="majorBidi" w:cstheme="majorBidi"/>
          <w:sz w:val="24"/>
          <w:szCs w:val="24"/>
        </w:rPr>
      </w:pPr>
      <w:r>
        <w:rPr>
          <w:rFonts w:asciiTheme="majorBidi" w:hAnsiTheme="majorBidi" w:cstheme="majorBidi"/>
          <w:sz w:val="24"/>
          <w:szCs w:val="24"/>
        </w:rPr>
        <w:t xml:space="preserve"> </w:t>
      </w:r>
    </w:p>
    <w:p w:rsidR="009551B5" w:rsidRPr="00ED7D61" w:rsidRDefault="009551B5" w:rsidP="009551B5">
      <w:pPr>
        <w:spacing w:after="0"/>
        <w:jc w:val="both"/>
        <w:rPr>
          <w:rFonts w:asciiTheme="majorBidi" w:hAnsiTheme="majorBidi" w:cstheme="majorBidi"/>
          <w:b/>
          <w:bCs/>
          <w:sz w:val="24"/>
          <w:szCs w:val="24"/>
        </w:rPr>
      </w:pPr>
      <w:r w:rsidRPr="00ED7D61">
        <w:rPr>
          <w:rFonts w:asciiTheme="majorBidi" w:hAnsiTheme="majorBidi" w:cstheme="majorBidi"/>
          <w:b/>
          <w:bCs/>
          <w:sz w:val="24"/>
          <w:szCs w:val="24"/>
        </w:rPr>
        <w:t>Problem 4</w:t>
      </w:r>
      <w:r>
        <w:rPr>
          <w:rFonts w:asciiTheme="majorBidi" w:hAnsiTheme="majorBidi" w:cstheme="majorBidi"/>
          <w:b/>
          <w:bCs/>
          <w:sz w:val="24"/>
          <w:szCs w:val="24"/>
        </w:rPr>
        <w:t xml:space="preserve"> </w:t>
      </w:r>
      <w:r>
        <w:rPr>
          <w:rFonts w:asciiTheme="majorBidi" w:hAnsiTheme="majorBidi" w:cstheme="majorBidi"/>
          <w:i/>
          <w:iCs/>
          <w:sz w:val="24"/>
          <w:szCs w:val="24"/>
        </w:rPr>
        <w:t>(the 1 million dollar</w:t>
      </w:r>
      <w:r w:rsidRPr="00A32C6A">
        <w:rPr>
          <w:rFonts w:asciiTheme="majorBidi" w:hAnsiTheme="majorBidi" w:cstheme="majorBidi"/>
          <w:i/>
          <w:iCs/>
          <w:sz w:val="24"/>
          <w:szCs w:val="24"/>
        </w:rPr>
        <w:t xml:space="preserve"> question!)</w:t>
      </w:r>
    </w:p>
    <w:p w:rsidR="009551B5" w:rsidRPr="006F033F" w:rsidRDefault="009551B5" w:rsidP="009551B5">
      <w:pPr>
        <w:spacing w:line="240" w:lineRule="auto"/>
        <w:jc w:val="both"/>
        <w:rPr>
          <w:rFonts w:ascii="Times New Roman" w:hAnsi="Times New Roman"/>
          <w:sz w:val="24"/>
          <w:szCs w:val="24"/>
        </w:rPr>
      </w:pPr>
      <w:r w:rsidRPr="00D71DC1">
        <w:rPr>
          <w:rFonts w:ascii="Times New Roman" w:hAnsi="Times New Roman"/>
          <w:sz w:val="24"/>
          <w:szCs w:val="24"/>
        </w:rPr>
        <w:t>“Speed dating” has been gaini</w:t>
      </w:r>
      <w:r>
        <w:rPr>
          <w:rFonts w:ascii="Times New Roman" w:hAnsi="Times New Roman"/>
          <w:sz w:val="24"/>
          <w:szCs w:val="24"/>
        </w:rPr>
        <w:t xml:space="preserve">ng popularity in recent years. </w:t>
      </w:r>
      <w:r w:rsidRPr="00D71DC1">
        <w:rPr>
          <w:rFonts w:ascii="Times New Roman" w:hAnsi="Times New Roman"/>
          <w:sz w:val="24"/>
          <w:szCs w:val="24"/>
        </w:rPr>
        <w:t>Singles assemble to meet each other over short time periods (3 to 8 minutes)</w:t>
      </w:r>
      <w:r>
        <w:rPr>
          <w:rFonts w:ascii="Times New Roman" w:hAnsi="Times New Roman"/>
          <w:sz w:val="24"/>
          <w:szCs w:val="24"/>
        </w:rPr>
        <w:t xml:space="preserve"> in a club</w:t>
      </w:r>
      <w:r w:rsidRPr="00D71DC1">
        <w:rPr>
          <w:rFonts w:ascii="Times New Roman" w:hAnsi="Times New Roman"/>
          <w:sz w:val="24"/>
          <w:szCs w:val="24"/>
        </w:rPr>
        <w:t xml:space="preserve">, </w:t>
      </w:r>
      <w:r>
        <w:rPr>
          <w:rFonts w:ascii="Times New Roman" w:hAnsi="Times New Roman"/>
          <w:sz w:val="24"/>
          <w:szCs w:val="24"/>
        </w:rPr>
        <w:t>taking</w:t>
      </w:r>
      <w:r w:rsidRPr="00D71DC1">
        <w:rPr>
          <w:rFonts w:ascii="Times New Roman" w:hAnsi="Times New Roman"/>
          <w:sz w:val="24"/>
          <w:szCs w:val="24"/>
        </w:rPr>
        <w:t xml:space="preserve"> </w:t>
      </w:r>
      <w:r>
        <w:rPr>
          <w:rFonts w:ascii="Times New Roman" w:hAnsi="Times New Roman"/>
          <w:sz w:val="24"/>
          <w:szCs w:val="24"/>
        </w:rPr>
        <w:t xml:space="preserve">information </w:t>
      </w:r>
      <w:r w:rsidRPr="00D71DC1">
        <w:rPr>
          <w:rFonts w:ascii="Times New Roman" w:hAnsi="Times New Roman"/>
          <w:sz w:val="24"/>
          <w:szCs w:val="24"/>
        </w:rPr>
        <w:t xml:space="preserve">notes </w:t>
      </w:r>
      <w:r>
        <w:rPr>
          <w:rFonts w:ascii="Times New Roman" w:hAnsi="Times New Roman"/>
          <w:sz w:val="24"/>
          <w:szCs w:val="24"/>
        </w:rPr>
        <w:t xml:space="preserve">that they use </w:t>
      </w:r>
      <w:r w:rsidRPr="00D71DC1">
        <w:rPr>
          <w:rFonts w:ascii="Times New Roman" w:hAnsi="Times New Roman"/>
          <w:sz w:val="24"/>
          <w:szCs w:val="24"/>
        </w:rPr>
        <w:t xml:space="preserve">afterwards </w:t>
      </w:r>
      <w:r>
        <w:rPr>
          <w:rFonts w:ascii="Times New Roman" w:hAnsi="Times New Roman"/>
          <w:sz w:val="24"/>
          <w:szCs w:val="24"/>
        </w:rPr>
        <w:t xml:space="preserve">to examine </w:t>
      </w:r>
      <w:r w:rsidRPr="00D71DC1">
        <w:rPr>
          <w:rFonts w:ascii="Times New Roman" w:hAnsi="Times New Roman"/>
          <w:sz w:val="24"/>
          <w:szCs w:val="24"/>
        </w:rPr>
        <w:t>which participants t</w:t>
      </w:r>
      <w:r>
        <w:rPr>
          <w:rFonts w:ascii="Times New Roman" w:hAnsi="Times New Roman"/>
          <w:sz w:val="24"/>
          <w:szCs w:val="24"/>
        </w:rPr>
        <w:t xml:space="preserve">o “follow up” after the event. </w:t>
      </w:r>
      <w:r w:rsidRPr="00D71DC1">
        <w:rPr>
          <w:rFonts w:ascii="Times New Roman" w:hAnsi="Times New Roman"/>
          <w:sz w:val="24"/>
          <w:szCs w:val="24"/>
        </w:rPr>
        <w:t xml:space="preserve">Can you </w:t>
      </w:r>
      <w:r>
        <w:rPr>
          <w:rFonts w:ascii="Times New Roman" w:hAnsi="Times New Roman"/>
          <w:sz w:val="24"/>
          <w:szCs w:val="24"/>
        </w:rPr>
        <w:t xml:space="preserve">explain the popularity of </w:t>
      </w:r>
      <w:r w:rsidRPr="00D71DC1">
        <w:rPr>
          <w:rFonts w:ascii="Times New Roman" w:hAnsi="Times New Roman"/>
          <w:sz w:val="24"/>
          <w:szCs w:val="24"/>
        </w:rPr>
        <w:t xml:space="preserve">speed dating </w:t>
      </w:r>
      <w:r>
        <w:rPr>
          <w:rFonts w:ascii="Times New Roman" w:hAnsi="Times New Roman"/>
          <w:sz w:val="24"/>
          <w:szCs w:val="24"/>
        </w:rPr>
        <w:t xml:space="preserve">using </w:t>
      </w:r>
      <w:r w:rsidRPr="00D71DC1">
        <w:rPr>
          <w:rFonts w:ascii="Times New Roman" w:hAnsi="Times New Roman"/>
          <w:sz w:val="24"/>
          <w:szCs w:val="24"/>
        </w:rPr>
        <w:t xml:space="preserve">the </w:t>
      </w:r>
      <w:r>
        <w:rPr>
          <w:rFonts w:ascii="Times New Roman" w:hAnsi="Times New Roman"/>
          <w:sz w:val="24"/>
          <w:szCs w:val="24"/>
        </w:rPr>
        <w:t>concept</w:t>
      </w:r>
      <w:r w:rsidRPr="00D71DC1">
        <w:rPr>
          <w:rFonts w:ascii="Times New Roman" w:hAnsi="Times New Roman"/>
          <w:sz w:val="24"/>
          <w:szCs w:val="24"/>
        </w:rPr>
        <w:t xml:space="preserve"> of diminishing returns</w:t>
      </w:r>
      <w:r>
        <w:rPr>
          <w:rFonts w:ascii="Times New Roman" w:hAnsi="Times New Roman"/>
          <w:sz w:val="24"/>
          <w:szCs w:val="24"/>
        </w:rPr>
        <w:t xml:space="preserve"> (as opposed to a “normal” first date)</w:t>
      </w:r>
      <w:r w:rsidRPr="00D71DC1">
        <w:rPr>
          <w:rFonts w:ascii="Times New Roman" w:hAnsi="Times New Roman"/>
          <w:sz w:val="24"/>
          <w:szCs w:val="24"/>
        </w:rPr>
        <w:t>?</w:t>
      </w:r>
    </w:p>
    <w:p w:rsidR="009551B5" w:rsidRPr="00696EDE" w:rsidRDefault="009551B5" w:rsidP="009551B5">
      <w:pPr>
        <w:spacing w:line="240" w:lineRule="auto"/>
        <w:jc w:val="both"/>
        <w:rPr>
          <w:rFonts w:ascii="Times New Roman" w:hAnsi="Times New Roman"/>
          <w:color w:val="FF0000"/>
          <w:sz w:val="24"/>
          <w:szCs w:val="24"/>
        </w:rPr>
      </w:pPr>
      <w:r w:rsidRPr="00696EDE">
        <w:rPr>
          <w:rFonts w:ascii="Times New Roman" w:hAnsi="Times New Roman"/>
          <w:color w:val="FF0000"/>
          <w:sz w:val="24"/>
          <w:szCs w:val="24"/>
        </w:rPr>
        <w:t xml:space="preserve">We can </w:t>
      </w:r>
      <w:r w:rsidR="003161CB">
        <w:rPr>
          <w:rFonts w:ascii="Times New Roman" w:hAnsi="Times New Roman"/>
          <w:color w:val="FF0000"/>
          <w:sz w:val="24"/>
          <w:szCs w:val="24"/>
        </w:rPr>
        <w:t>(</w:t>
      </w:r>
      <w:r w:rsidRPr="00696EDE">
        <w:rPr>
          <w:rFonts w:ascii="Times New Roman" w:hAnsi="Times New Roman"/>
          <w:color w:val="FF0000"/>
          <w:sz w:val="24"/>
          <w:szCs w:val="24"/>
        </w:rPr>
        <w:t>safely</w:t>
      </w:r>
      <w:r w:rsidR="003161CB">
        <w:rPr>
          <w:rFonts w:ascii="Times New Roman" w:hAnsi="Times New Roman"/>
          <w:color w:val="FF0000"/>
          <w:sz w:val="24"/>
          <w:szCs w:val="24"/>
        </w:rPr>
        <w:t>)</w:t>
      </w:r>
      <w:r w:rsidRPr="00696EDE">
        <w:rPr>
          <w:rFonts w:ascii="Times New Roman" w:hAnsi="Times New Roman"/>
          <w:color w:val="FF0000"/>
          <w:sz w:val="24"/>
          <w:szCs w:val="24"/>
        </w:rPr>
        <w:t xml:space="preserve"> assume that what a single person is looking for in a first date is to “collect”</w:t>
      </w:r>
      <w:r>
        <w:rPr>
          <w:rFonts w:ascii="Times New Roman" w:hAnsi="Times New Roman"/>
          <w:color w:val="FF0000"/>
          <w:sz w:val="24"/>
          <w:szCs w:val="24"/>
        </w:rPr>
        <w:t>,</w:t>
      </w:r>
      <w:r w:rsidRPr="00696EDE">
        <w:rPr>
          <w:rFonts w:ascii="Times New Roman" w:hAnsi="Times New Roman"/>
          <w:color w:val="FF0000"/>
          <w:sz w:val="24"/>
          <w:szCs w:val="24"/>
        </w:rPr>
        <w:t xml:space="preserve"> as much as possible</w:t>
      </w:r>
      <w:r>
        <w:rPr>
          <w:rFonts w:ascii="Times New Roman" w:hAnsi="Times New Roman"/>
          <w:color w:val="FF0000"/>
          <w:sz w:val="24"/>
          <w:szCs w:val="24"/>
        </w:rPr>
        <w:t>,</w:t>
      </w:r>
      <w:r w:rsidRPr="00696EDE">
        <w:rPr>
          <w:rFonts w:ascii="Times New Roman" w:hAnsi="Times New Roman"/>
          <w:color w:val="FF0000"/>
          <w:sz w:val="24"/>
          <w:szCs w:val="24"/>
        </w:rPr>
        <w:t xml:space="preserve"> valuable information (about the partner) within a given period of time. Usually in a (normal) first date, after a certain period of time, the valuable information that can be extracted</w:t>
      </w:r>
      <w:r>
        <w:rPr>
          <w:rFonts w:ascii="Times New Roman" w:hAnsi="Times New Roman"/>
          <w:color w:val="FF0000"/>
          <w:sz w:val="24"/>
          <w:szCs w:val="24"/>
        </w:rPr>
        <w:t xml:space="preserve"> is exhausted (you surely know</w:t>
      </w:r>
      <w:r w:rsidRPr="00696EDE">
        <w:rPr>
          <w:rFonts w:ascii="Times New Roman" w:hAnsi="Times New Roman"/>
          <w:color w:val="FF0000"/>
          <w:sz w:val="24"/>
          <w:szCs w:val="24"/>
        </w:rPr>
        <w:t xml:space="preserve"> the abyssal silence that </w:t>
      </w:r>
      <w:r>
        <w:rPr>
          <w:rFonts w:ascii="Times New Roman" w:hAnsi="Times New Roman"/>
          <w:color w:val="FF0000"/>
          <w:sz w:val="24"/>
          <w:szCs w:val="24"/>
        </w:rPr>
        <w:t xml:space="preserve">can </w:t>
      </w:r>
      <w:r w:rsidRPr="00696EDE">
        <w:rPr>
          <w:rFonts w:ascii="Times New Roman" w:hAnsi="Times New Roman"/>
          <w:color w:val="FF0000"/>
          <w:sz w:val="24"/>
          <w:szCs w:val="24"/>
        </w:rPr>
        <w:t xml:space="preserve">set in!) </w:t>
      </w:r>
      <w:r w:rsidRPr="00696EDE">
        <w:rPr>
          <w:rFonts w:ascii="Times New Roman" w:hAnsi="Times New Roman"/>
          <w:color w:val="FF0000"/>
          <w:sz w:val="24"/>
          <w:szCs w:val="24"/>
        </w:rPr>
        <w:sym w:font="Wingdings" w:char="F0E8"/>
      </w:r>
      <w:r w:rsidRPr="00696EDE">
        <w:rPr>
          <w:rFonts w:ascii="Times New Roman" w:hAnsi="Times New Roman"/>
          <w:color w:val="FF0000"/>
          <w:sz w:val="24"/>
          <w:szCs w:val="24"/>
        </w:rPr>
        <w:t xml:space="preserve"> after a certain moment, the information-value of each additional minute spent with the partner decreases </w:t>
      </w:r>
      <w:r w:rsidRPr="00696EDE">
        <w:rPr>
          <w:rFonts w:ascii="Times New Roman" w:hAnsi="Times New Roman"/>
          <w:color w:val="FF0000"/>
          <w:sz w:val="24"/>
          <w:szCs w:val="24"/>
        </w:rPr>
        <w:sym w:font="Wingdings" w:char="F0E7"/>
      </w:r>
      <w:r w:rsidRPr="00696EDE">
        <w:rPr>
          <w:rFonts w:ascii="Times New Roman" w:hAnsi="Times New Roman"/>
          <w:color w:val="FF0000"/>
          <w:sz w:val="24"/>
          <w:szCs w:val="24"/>
        </w:rPr>
        <w:sym w:font="Wingdings" w:char="F0E8"/>
      </w:r>
      <w:r w:rsidRPr="00696EDE">
        <w:rPr>
          <w:rFonts w:ascii="Times New Roman" w:hAnsi="Times New Roman"/>
          <w:color w:val="FF0000"/>
          <w:sz w:val="24"/>
          <w:szCs w:val="24"/>
        </w:rPr>
        <w:t xml:space="preserve"> the marginal return of each additional minute spent decreases. Since in a speed dating the encounter does not last much</w:t>
      </w:r>
      <w:r>
        <w:rPr>
          <w:rFonts w:ascii="Times New Roman" w:hAnsi="Times New Roman"/>
          <w:color w:val="FF0000"/>
          <w:sz w:val="24"/>
          <w:szCs w:val="24"/>
        </w:rPr>
        <w:t>;</w:t>
      </w:r>
      <w:r w:rsidRPr="00696EDE">
        <w:rPr>
          <w:rFonts w:ascii="Times New Roman" w:hAnsi="Times New Roman"/>
          <w:color w:val="FF0000"/>
          <w:sz w:val="24"/>
          <w:szCs w:val="24"/>
        </w:rPr>
        <w:t xml:space="preserve"> a single person can collect valuable information about the partner without experiencing diminishing returns. </w:t>
      </w:r>
    </w:p>
    <w:p w:rsidR="00221DE8" w:rsidRDefault="00221DE8" w:rsidP="00915B30">
      <w:pPr>
        <w:jc w:val="both"/>
        <w:rPr>
          <w:rFonts w:asciiTheme="majorBidi" w:hAnsiTheme="majorBidi" w:cstheme="majorBidi"/>
          <w:b/>
          <w:bCs/>
          <w:sz w:val="24"/>
          <w:szCs w:val="24"/>
        </w:rPr>
      </w:pPr>
    </w:p>
    <w:p w:rsidR="00221DE8" w:rsidRDefault="00221DE8" w:rsidP="00915B30">
      <w:pPr>
        <w:jc w:val="both"/>
        <w:rPr>
          <w:rFonts w:asciiTheme="majorBidi" w:hAnsiTheme="majorBidi" w:cstheme="majorBidi"/>
          <w:b/>
          <w:bCs/>
          <w:sz w:val="24"/>
          <w:szCs w:val="24"/>
        </w:rPr>
      </w:pPr>
    </w:p>
    <w:p w:rsidR="009551B5" w:rsidRPr="00915B30" w:rsidRDefault="009551B5" w:rsidP="00915B30">
      <w:pPr>
        <w:jc w:val="both"/>
        <w:rPr>
          <w:rFonts w:asciiTheme="majorBidi" w:hAnsiTheme="majorBidi" w:cstheme="majorBidi"/>
          <w:b/>
          <w:bCs/>
          <w:sz w:val="24"/>
          <w:szCs w:val="24"/>
        </w:rPr>
      </w:pPr>
      <w:r w:rsidRPr="006F033F">
        <w:rPr>
          <w:rFonts w:asciiTheme="majorBidi" w:hAnsiTheme="majorBidi" w:cstheme="majorBidi"/>
          <w:b/>
          <w:bCs/>
          <w:sz w:val="24"/>
          <w:szCs w:val="24"/>
        </w:rPr>
        <w:t>II/</w:t>
      </w:r>
      <w:r w:rsidRPr="006F033F">
        <w:rPr>
          <w:rFonts w:asciiTheme="majorBidi" w:hAnsiTheme="majorBidi" w:cstheme="majorBidi"/>
          <w:b/>
          <w:bCs/>
          <w:sz w:val="24"/>
          <w:szCs w:val="24"/>
        </w:rPr>
        <w:tab/>
        <w:t>Multiple choice questions</w:t>
      </w:r>
    </w:p>
    <w:p w:rsidR="009551B5" w:rsidRPr="001D285D" w:rsidRDefault="00221DE8" w:rsidP="009551B5">
      <w:pPr>
        <w:pStyle w:val="linequest"/>
        <w:rPr>
          <w:rFonts w:asciiTheme="majorBidi" w:hAnsiTheme="majorBidi" w:cstheme="majorBidi"/>
          <w:sz w:val="24"/>
          <w:szCs w:val="24"/>
        </w:rPr>
      </w:pPr>
      <w:r>
        <w:rPr>
          <w:rFonts w:asciiTheme="majorBidi" w:hAnsiTheme="majorBidi" w:cstheme="majorBidi"/>
          <w:sz w:val="24"/>
          <w:szCs w:val="24"/>
        </w:rPr>
        <w:t>1</w:t>
      </w:r>
      <w:r w:rsidR="009551B5">
        <w:rPr>
          <w:rFonts w:asciiTheme="majorBidi" w:hAnsiTheme="majorBidi" w:cstheme="majorBidi"/>
          <w:sz w:val="24"/>
          <w:szCs w:val="24"/>
        </w:rPr>
        <w:t>.</w:t>
      </w:r>
      <w:r w:rsidR="009551B5">
        <w:rPr>
          <w:rFonts w:asciiTheme="majorBidi" w:hAnsiTheme="majorBidi" w:cstheme="majorBidi"/>
          <w:sz w:val="24"/>
          <w:szCs w:val="24"/>
        </w:rPr>
        <w:tab/>
        <w:t>Sam</w:t>
      </w:r>
      <w:r w:rsidR="009551B5" w:rsidRPr="001D285D">
        <w:rPr>
          <w:rFonts w:asciiTheme="majorBidi" w:hAnsiTheme="majorBidi" w:cstheme="majorBidi"/>
          <w:sz w:val="24"/>
          <w:szCs w:val="24"/>
        </w:rPr>
        <w:t xml:space="preserve">i increases the amount of capital his workers use. The average product of labor will </w:t>
      </w:r>
      <w:r w:rsidR="009551B5" w:rsidRPr="001D285D">
        <w:rPr>
          <w:rFonts w:asciiTheme="majorBidi" w:hAnsiTheme="majorBidi" w:cstheme="majorBidi"/>
          <w:sz w:val="24"/>
          <w:szCs w:val="24"/>
          <w:u w:val="single"/>
        </w:rPr>
        <w:t>          </w:t>
      </w:r>
      <w:r w:rsidR="009551B5" w:rsidRPr="001D285D">
        <w:rPr>
          <w:rFonts w:asciiTheme="majorBidi" w:hAnsiTheme="majorBidi" w:cstheme="majorBidi"/>
          <w:sz w:val="24"/>
          <w:szCs w:val="24"/>
        </w:rPr>
        <w:t xml:space="preserve"> and the marginal product of labor will </w:t>
      </w:r>
      <w:r w:rsidR="009551B5" w:rsidRPr="001D285D">
        <w:rPr>
          <w:rFonts w:asciiTheme="majorBidi" w:hAnsiTheme="majorBidi" w:cstheme="majorBidi"/>
          <w:sz w:val="24"/>
          <w:szCs w:val="24"/>
          <w:u w:val="single"/>
        </w:rPr>
        <w:t>          </w:t>
      </w:r>
      <w:r w:rsidR="009551B5" w:rsidRPr="001D285D">
        <w:rPr>
          <w:rFonts w:asciiTheme="majorBidi" w:hAnsiTheme="majorBidi" w:cstheme="majorBidi"/>
          <w:sz w:val="24"/>
          <w:szCs w:val="24"/>
        </w:rPr>
        <w:t xml:space="preserve"> .</w:t>
      </w:r>
    </w:p>
    <w:p w:rsidR="009551B5" w:rsidRPr="001D285D" w:rsidRDefault="009551B5" w:rsidP="009551B5">
      <w:pPr>
        <w:pStyle w:val="linea"/>
        <w:rPr>
          <w:rFonts w:asciiTheme="majorBidi" w:hAnsiTheme="majorBidi" w:cstheme="majorBidi"/>
          <w:sz w:val="24"/>
          <w:szCs w:val="24"/>
        </w:rPr>
      </w:pPr>
      <w:r w:rsidRPr="006F033F">
        <w:rPr>
          <w:rFonts w:asciiTheme="majorBidi" w:hAnsiTheme="majorBidi" w:cstheme="majorBidi"/>
          <w:sz w:val="24"/>
          <w:szCs w:val="24"/>
        </w:rPr>
        <w:t>(</w:t>
      </w:r>
      <w:r w:rsidRPr="00C80A80">
        <w:rPr>
          <w:rFonts w:asciiTheme="majorBidi" w:hAnsiTheme="majorBidi" w:cstheme="majorBidi"/>
          <w:b/>
          <w:bCs/>
          <w:color w:val="FF0000"/>
          <w:sz w:val="24"/>
          <w:szCs w:val="24"/>
        </w:rPr>
        <w:t>a</w:t>
      </w:r>
      <w:r w:rsidRPr="006F033F">
        <w:rPr>
          <w:rFonts w:asciiTheme="majorBidi" w:hAnsiTheme="majorBidi" w:cstheme="majorBidi"/>
          <w:sz w:val="24"/>
          <w:szCs w:val="24"/>
        </w:rPr>
        <w:t>)</w:t>
      </w:r>
      <w:r w:rsidRPr="001D285D">
        <w:rPr>
          <w:rFonts w:asciiTheme="majorBidi" w:hAnsiTheme="majorBidi" w:cstheme="majorBidi"/>
          <w:sz w:val="24"/>
          <w:szCs w:val="24"/>
        </w:rPr>
        <w:tab/>
        <w:t>increase; increase</w:t>
      </w:r>
    </w:p>
    <w:p w:rsidR="009551B5" w:rsidRPr="001D285D" w:rsidRDefault="009551B5" w:rsidP="009551B5">
      <w:pPr>
        <w:pStyle w:val="linea"/>
        <w:rPr>
          <w:rFonts w:asciiTheme="majorBidi" w:hAnsiTheme="majorBidi" w:cstheme="majorBidi"/>
          <w:sz w:val="24"/>
          <w:szCs w:val="24"/>
        </w:rPr>
      </w:pPr>
      <w:r w:rsidRPr="001D285D">
        <w:rPr>
          <w:rFonts w:asciiTheme="majorBidi" w:hAnsiTheme="majorBidi" w:cstheme="majorBidi"/>
          <w:sz w:val="24"/>
          <w:szCs w:val="24"/>
        </w:rPr>
        <w:t>(b)</w:t>
      </w:r>
      <w:r w:rsidRPr="001D285D">
        <w:rPr>
          <w:rFonts w:asciiTheme="majorBidi" w:hAnsiTheme="majorBidi" w:cstheme="majorBidi"/>
          <w:sz w:val="24"/>
          <w:szCs w:val="24"/>
        </w:rPr>
        <w:tab/>
        <w:t>decrease; decrease</w:t>
      </w:r>
    </w:p>
    <w:p w:rsidR="009551B5" w:rsidRPr="001D285D" w:rsidRDefault="009551B5" w:rsidP="009551B5">
      <w:pPr>
        <w:pStyle w:val="linea"/>
        <w:rPr>
          <w:rFonts w:asciiTheme="majorBidi" w:hAnsiTheme="majorBidi" w:cstheme="majorBidi"/>
          <w:sz w:val="24"/>
          <w:szCs w:val="24"/>
        </w:rPr>
      </w:pPr>
      <w:r w:rsidRPr="001D285D">
        <w:rPr>
          <w:rFonts w:asciiTheme="majorBidi" w:hAnsiTheme="majorBidi" w:cstheme="majorBidi"/>
          <w:sz w:val="24"/>
          <w:szCs w:val="24"/>
        </w:rPr>
        <w:t>(c)</w:t>
      </w:r>
      <w:r w:rsidRPr="001D285D">
        <w:rPr>
          <w:rFonts w:asciiTheme="majorBidi" w:hAnsiTheme="majorBidi" w:cstheme="majorBidi"/>
          <w:sz w:val="24"/>
          <w:szCs w:val="24"/>
        </w:rPr>
        <w:tab/>
        <w:t>increase; decrease</w:t>
      </w:r>
    </w:p>
    <w:p w:rsidR="003318D7" w:rsidRDefault="009551B5" w:rsidP="00261003">
      <w:pPr>
        <w:pStyle w:val="linea"/>
        <w:rPr>
          <w:rFonts w:asciiTheme="majorBidi" w:hAnsiTheme="majorBidi" w:cstheme="majorBidi"/>
          <w:sz w:val="24"/>
          <w:szCs w:val="24"/>
        </w:rPr>
      </w:pPr>
      <w:r w:rsidRPr="001D285D">
        <w:rPr>
          <w:rFonts w:asciiTheme="majorBidi" w:hAnsiTheme="majorBidi" w:cstheme="majorBidi"/>
          <w:sz w:val="24"/>
          <w:szCs w:val="24"/>
        </w:rPr>
        <w:t>(d)</w:t>
      </w:r>
      <w:r w:rsidRPr="001D285D">
        <w:rPr>
          <w:rFonts w:asciiTheme="majorBidi" w:hAnsiTheme="majorBidi" w:cstheme="majorBidi"/>
          <w:sz w:val="24"/>
          <w:szCs w:val="24"/>
        </w:rPr>
        <w:tab/>
        <w:t>decrease; increase</w:t>
      </w:r>
    </w:p>
    <w:p w:rsidR="003318D7" w:rsidRPr="003318D7" w:rsidRDefault="003318D7" w:rsidP="003318D7">
      <w:pPr>
        <w:pStyle w:val="linea"/>
        <w:tabs>
          <w:tab w:val="left" w:pos="720"/>
        </w:tabs>
        <w:ind w:left="180" w:firstLine="540"/>
        <w:rPr>
          <w:rFonts w:asciiTheme="majorBidi" w:hAnsiTheme="majorBidi" w:cstheme="majorBidi"/>
          <w:color w:val="FF0000"/>
          <w:sz w:val="24"/>
          <w:szCs w:val="24"/>
        </w:rPr>
      </w:pPr>
      <w:r w:rsidRPr="003318D7">
        <w:rPr>
          <w:rFonts w:asciiTheme="majorBidi" w:hAnsiTheme="majorBidi" w:cstheme="majorBidi"/>
          <w:color w:val="FF0000"/>
          <w:sz w:val="24"/>
          <w:szCs w:val="24"/>
        </w:rPr>
        <w:t xml:space="preserve">Additional capital will increase the MP of the labor </w:t>
      </w:r>
      <w:r w:rsidRPr="003318D7">
        <w:rPr>
          <w:rFonts w:asciiTheme="majorBidi" w:hAnsiTheme="majorBidi" w:cstheme="majorBidi"/>
          <w:color w:val="FF0000"/>
          <w:sz w:val="24"/>
          <w:szCs w:val="24"/>
        </w:rPr>
        <w:sym w:font="Wingdings" w:char="F0E8"/>
      </w:r>
      <w:r w:rsidRPr="003318D7">
        <w:rPr>
          <w:rFonts w:asciiTheme="majorBidi" w:hAnsiTheme="majorBidi" w:cstheme="majorBidi"/>
          <w:color w:val="FF0000"/>
          <w:sz w:val="24"/>
          <w:szCs w:val="24"/>
        </w:rPr>
        <w:t xml:space="preserve"> TP (the sum of MP) will thus increase </w:t>
      </w:r>
      <w:r w:rsidRPr="003318D7">
        <w:rPr>
          <w:rFonts w:asciiTheme="majorBidi" w:hAnsiTheme="majorBidi" w:cstheme="majorBidi"/>
          <w:color w:val="FF0000"/>
          <w:sz w:val="24"/>
          <w:szCs w:val="24"/>
        </w:rPr>
        <w:sym w:font="Wingdings" w:char="F0E8"/>
      </w:r>
      <w:r w:rsidRPr="003318D7">
        <w:rPr>
          <w:rFonts w:asciiTheme="majorBidi" w:hAnsiTheme="majorBidi" w:cstheme="majorBidi"/>
          <w:color w:val="FF0000"/>
          <w:sz w:val="24"/>
          <w:szCs w:val="24"/>
        </w:rPr>
        <w:t xml:space="preserve"> AP (TP/L) will in turn increase</w:t>
      </w:r>
    </w:p>
    <w:p w:rsidR="003318D7" w:rsidRPr="003318D7" w:rsidRDefault="003318D7" w:rsidP="00221DE8">
      <w:pPr>
        <w:pStyle w:val="a"/>
        <w:ind w:left="0" w:firstLine="0"/>
        <w:rPr>
          <w:rFonts w:ascii="Times New Roman" w:hAnsi="Times New Roman"/>
          <w:sz w:val="24"/>
          <w:szCs w:val="24"/>
        </w:rPr>
      </w:pPr>
    </w:p>
    <w:p w:rsidR="009551B5" w:rsidRPr="006F033F" w:rsidRDefault="00221DE8" w:rsidP="009551B5">
      <w:pPr>
        <w:pStyle w:val="question"/>
        <w:rPr>
          <w:rFonts w:ascii="Times New Roman" w:hAnsi="Times New Roman"/>
          <w:sz w:val="24"/>
          <w:szCs w:val="24"/>
        </w:rPr>
      </w:pPr>
      <w:r>
        <w:rPr>
          <w:rFonts w:ascii="Times New Roman" w:hAnsi="Times New Roman"/>
          <w:sz w:val="24"/>
          <w:szCs w:val="24"/>
        </w:rPr>
        <w:t>2</w:t>
      </w:r>
      <w:r w:rsidR="009551B5" w:rsidRPr="006F033F">
        <w:rPr>
          <w:rFonts w:ascii="Times New Roman" w:hAnsi="Times New Roman"/>
          <w:sz w:val="24"/>
          <w:szCs w:val="24"/>
        </w:rPr>
        <w:t>.</w:t>
      </w:r>
      <w:r w:rsidR="009551B5" w:rsidRPr="006F033F">
        <w:rPr>
          <w:rFonts w:ascii="Times New Roman" w:hAnsi="Times New Roman"/>
          <w:sz w:val="24"/>
          <w:szCs w:val="24"/>
        </w:rPr>
        <w:tab/>
        <w:t>The specific mix of inputs and technology chosen by a firm depends on</w:t>
      </w:r>
    </w:p>
    <w:p w:rsidR="009551B5" w:rsidRPr="006F033F" w:rsidRDefault="009551B5" w:rsidP="009551B5">
      <w:pPr>
        <w:pStyle w:val="a"/>
        <w:rPr>
          <w:rFonts w:ascii="Times New Roman" w:hAnsi="Times New Roman"/>
          <w:sz w:val="24"/>
          <w:szCs w:val="24"/>
        </w:rPr>
      </w:pPr>
      <w:r w:rsidRPr="006F033F">
        <w:rPr>
          <w:rFonts w:ascii="Times New Roman" w:hAnsi="Times New Roman"/>
          <w:sz w:val="24"/>
          <w:szCs w:val="24"/>
        </w:rPr>
        <w:t>(a)</w:t>
      </w:r>
      <w:r w:rsidRPr="006F033F">
        <w:rPr>
          <w:rFonts w:ascii="Times New Roman" w:hAnsi="Times New Roman"/>
          <w:sz w:val="24"/>
          <w:szCs w:val="24"/>
        </w:rPr>
        <w:tab/>
        <w:t>the demand for the product.</w:t>
      </w:r>
    </w:p>
    <w:p w:rsidR="009551B5" w:rsidRPr="006F033F" w:rsidRDefault="009551B5" w:rsidP="009551B5">
      <w:pPr>
        <w:pStyle w:val="a"/>
        <w:rPr>
          <w:rFonts w:ascii="Times New Roman" w:hAnsi="Times New Roman"/>
          <w:sz w:val="24"/>
          <w:szCs w:val="24"/>
        </w:rPr>
      </w:pPr>
      <w:r w:rsidRPr="006F033F">
        <w:rPr>
          <w:rFonts w:ascii="Times New Roman" w:hAnsi="Times New Roman"/>
          <w:sz w:val="24"/>
          <w:szCs w:val="24"/>
        </w:rPr>
        <w:t>(b)</w:t>
      </w:r>
      <w:r w:rsidRPr="006F033F">
        <w:rPr>
          <w:rFonts w:ascii="Times New Roman" w:hAnsi="Times New Roman"/>
          <w:sz w:val="24"/>
          <w:szCs w:val="24"/>
        </w:rPr>
        <w:tab/>
        <w:t>the supply of the product.</w:t>
      </w:r>
    </w:p>
    <w:p w:rsidR="009551B5" w:rsidRPr="006F033F" w:rsidRDefault="009551B5" w:rsidP="009551B5">
      <w:pPr>
        <w:pStyle w:val="a"/>
        <w:rPr>
          <w:rFonts w:ascii="Times New Roman" w:hAnsi="Times New Roman"/>
          <w:sz w:val="24"/>
          <w:szCs w:val="24"/>
        </w:rPr>
      </w:pPr>
      <w:r w:rsidRPr="006F033F">
        <w:rPr>
          <w:rFonts w:ascii="Times New Roman" w:hAnsi="Times New Roman"/>
          <w:sz w:val="24"/>
          <w:szCs w:val="24"/>
        </w:rPr>
        <w:t>(c)</w:t>
      </w:r>
      <w:r w:rsidRPr="006F033F">
        <w:rPr>
          <w:rFonts w:ascii="Times New Roman" w:hAnsi="Times New Roman"/>
          <w:sz w:val="24"/>
          <w:szCs w:val="24"/>
        </w:rPr>
        <w:tab/>
        <w:t>the price of the product.</w:t>
      </w:r>
    </w:p>
    <w:p w:rsidR="008C5ADC" w:rsidRPr="003318D7" w:rsidRDefault="009551B5" w:rsidP="003318D7">
      <w:pPr>
        <w:pStyle w:val="a"/>
        <w:rPr>
          <w:rFonts w:ascii="Times New Roman" w:hAnsi="Times New Roman"/>
          <w:sz w:val="24"/>
          <w:szCs w:val="24"/>
        </w:rPr>
      </w:pPr>
      <w:r w:rsidRPr="006F033F">
        <w:rPr>
          <w:rFonts w:ascii="Times New Roman" w:hAnsi="Times New Roman"/>
          <w:sz w:val="24"/>
          <w:szCs w:val="24"/>
        </w:rPr>
        <w:t>(</w:t>
      </w:r>
      <w:r w:rsidRPr="00C80A80">
        <w:rPr>
          <w:rFonts w:ascii="Times New Roman" w:hAnsi="Times New Roman"/>
          <w:b/>
          <w:bCs/>
          <w:color w:val="FF0000"/>
          <w:sz w:val="24"/>
          <w:szCs w:val="24"/>
        </w:rPr>
        <w:t>d</w:t>
      </w:r>
      <w:r w:rsidRPr="006F033F">
        <w:rPr>
          <w:rFonts w:ascii="Times New Roman" w:hAnsi="Times New Roman"/>
          <w:sz w:val="24"/>
          <w:szCs w:val="24"/>
        </w:rPr>
        <w:t>)</w:t>
      </w:r>
      <w:r w:rsidRPr="006F033F">
        <w:rPr>
          <w:rFonts w:ascii="Times New Roman" w:hAnsi="Times New Roman"/>
          <w:sz w:val="24"/>
          <w:szCs w:val="24"/>
        </w:rPr>
        <w:tab/>
        <w:t>the prices of inputs.</w:t>
      </w:r>
    </w:p>
    <w:sectPr w:rsidR="008C5ADC" w:rsidRPr="003318D7" w:rsidSect="00BF0CEF">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93C" w:rsidRDefault="004A293C" w:rsidP="00BF2348">
      <w:pPr>
        <w:spacing w:after="0" w:line="240" w:lineRule="auto"/>
      </w:pPr>
      <w:r>
        <w:separator/>
      </w:r>
    </w:p>
  </w:endnote>
  <w:endnote w:type="continuationSeparator" w:id="0">
    <w:p w:rsidR="004A293C" w:rsidRDefault="004A293C" w:rsidP="00BF23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venir">
    <w:altName w:val="Times New Roman"/>
    <w:charset w:val="00"/>
    <w:family w:val="auto"/>
    <w:pitch w:val="variable"/>
    <w:sig w:usb0="00000087" w:usb1="00000000" w:usb2="00000000" w:usb3="00000000" w:csb0="0000001B" w:csb1="00000000"/>
  </w:font>
  <w:font w:name="Souvenir Lt BT">
    <w:altName w:val="Georgia"/>
    <w:charset w:val="00"/>
    <w:family w:val="roman"/>
    <w:pitch w:val="variable"/>
    <w:sig w:usb0="00000001"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38636"/>
      <w:docPartObj>
        <w:docPartGallery w:val="Page Numbers (Bottom of Page)"/>
        <w:docPartUnique/>
      </w:docPartObj>
    </w:sdtPr>
    <w:sdtContent>
      <w:p w:rsidR="00915B30" w:rsidRDefault="00944635">
        <w:pPr>
          <w:pStyle w:val="Footer"/>
          <w:jc w:val="center"/>
        </w:pPr>
        <w:fldSimple w:instr=" PAGE   \* MERGEFORMAT ">
          <w:r w:rsidR="004A293C">
            <w:rPr>
              <w:noProof/>
            </w:rPr>
            <w:t>1</w:t>
          </w:r>
        </w:fldSimple>
      </w:p>
    </w:sdtContent>
  </w:sdt>
  <w:p w:rsidR="00915B30" w:rsidRDefault="00915B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93C" w:rsidRDefault="004A293C" w:rsidP="00BF2348">
      <w:pPr>
        <w:spacing w:after="0" w:line="240" w:lineRule="auto"/>
      </w:pPr>
      <w:r>
        <w:separator/>
      </w:r>
    </w:p>
  </w:footnote>
  <w:footnote w:type="continuationSeparator" w:id="0">
    <w:p w:rsidR="004A293C" w:rsidRDefault="004A293C" w:rsidP="00BF23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14C51"/>
    <w:multiLevelType w:val="hybridMultilevel"/>
    <w:tmpl w:val="054A5222"/>
    <w:lvl w:ilvl="0" w:tplc="1350226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49AB5A09"/>
    <w:multiLevelType w:val="hybridMultilevel"/>
    <w:tmpl w:val="3A72AE62"/>
    <w:lvl w:ilvl="0" w:tplc="5BAADB08">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71B56AFA"/>
    <w:multiLevelType w:val="hybridMultilevel"/>
    <w:tmpl w:val="885A84B0"/>
    <w:lvl w:ilvl="0" w:tplc="7E088F1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A76F70"/>
    <w:multiLevelType w:val="hybridMultilevel"/>
    <w:tmpl w:val="87A8C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8C5ADC"/>
    <w:rsid w:val="0003041F"/>
    <w:rsid w:val="00221DE8"/>
    <w:rsid w:val="00261003"/>
    <w:rsid w:val="002E196E"/>
    <w:rsid w:val="003161CB"/>
    <w:rsid w:val="003318D7"/>
    <w:rsid w:val="0035574B"/>
    <w:rsid w:val="003B2CBF"/>
    <w:rsid w:val="003B3058"/>
    <w:rsid w:val="00407DBA"/>
    <w:rsid w:val="004414C6"/>
    <w:rsid w:val="004A293C"/>
    <w:rsid w:val="00504EEA"/>
    <w:rsid w:val="00557D87"/>
    <w:rsid w:val="006805D3"/>
    <w:rsid w:val="007268DE"/>
    <w:rsid w:val="008C5ADC"/>
    <w:rsid w:val="00915B30"/>
    <w:rsid w:val="00944635"/>
    <w:rsid w:val="009551B5"/>
    <w:rsid w:val="00B119A8"/>
    <w:rsid w:val="00BB51D8"/>
    <w:rsid w:val="00BF0CEF"/>
    <w:rsid w:val="00BF2348"/>
    <w:rsid w:val="00BF7C25"/>
    <w:rsid w:val="00C6450E"/>
    <w:rsid w:val="00C80A80"/>
    <w:rsid w:val="00D25B3F"/>
    <w:rsid w:val="00D511E4"/>
    <w:rsid w:val="00DF198B"/>
    <w:rsid w:val="00E1703F"/>
    <w:rsid w:val="00EB019D"/>
    <w:rsid w:val="00ED0229"/>
    <w:rsid w:val="00FB10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C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nd">
    <w:name w:val="aind"/>
    <w:basedOn w:val="Normal"/>
    <w:rsid w:val="008C5ADC"/>
    <w:pPr>
      <w:tabs>
        <w:tab w:val="left" w:pos="720"/>
      </w:tabs>
      <w:spacing w:after="0" w:line="240" w:lineRule="auto"/>
      <w:ind w:left="1440" w:hanging="1440"/>
      <w:jc w:val="both"/>
    </w:pPr>
    <w:rPr>
      <w:rFonts w:ascii="Souvenir" w:eastAsia="Times New Roman" w:hAnsi="Souvenir" w:cs="Times New Roman"/>
      <w:sz w:val="20"/>
      <w:szCs w:val="20"/>
    </w:rPr>
  </w:style>
  <w:style w:type="table" w:styleId="TableGrid">
    <w:name w:val="Table Grid"/>
    <w:basedOn w:val="TableNormal"/>
    <w:uiPriority w:val="59"/>
    <w:rsid w:val="008C5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5ADC"/>
    <w:pPr>
      <w:ind w:left="720"/>
      <w:contextualSpacing/>
    </w:pPr>
  </w:style>
  <w:style w:type="paragraph" w:customStyle="1" w:styleId="1ind">
    <w:name w:val="1ind"/>
    <w:basedOn w:val="Normal"/>
    <w:rsid w:val="00FB104A"/>
    <w:pPr>
      <w:spacing w:after="0" w:line="240" w:lineRule="auto"/>
      <w:ind w:left="720" w:hanging="720"/>
      <w:jc w:val="both"/>
    </w:pPr>
    <w:rPr>
      <w:rFonts w:ascii="Souvenir" w:eastAsia="Times New Roman" w:hAnsi="Souvenir" w:cs="Times New Roman"/>
      <w:sz w:val="20"/>
      <w:szCs w:val="20"/>
    </w:rPr>
  </w:style>
  <w:style w:type="paragraph" w:styleId="Header">
    <w:name w:val="header"/>
    <w:basedOn w:val="Normal"/>
    <w:link w:val="HeaderChar"/>
    <w:uiPriority w:val="99"/>
    <w:semiHidden/>
    <w:unhideWhenUsed/>
    <w:rsid w:val="00BF23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2348"/>
  </w:style>
  <w:style w:type="paragraph" w:styleId="Footer">
    <w:name w:val="footer"/>
    <w:basedOn w:val="Normal"/>
    <w:link w:val="FooterChar"/>
    <w:uiPriority w:val="99"/>
    <w:unhideWhenUsed/>
    <w:rsid w:val="00BF2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348"/>
  </w:style>
  <w:style w:type="paragraph" w:customStyle="1" w:styleId="question">
    <w:name w:val="question"/>
    <w:basedOn w:val="Normal"/>
    <w:rsid w:val="009551B5"/>
    <w:pPr>
      <w:spacing w:after="0" w:line="240" w:lineRule="auto"/>
      <w:ind w:left="720" w:hanging="720"/>
      <w:jc w:val="both"/>
    </w:pPr>
    <w:rPr>
      <w:rFonts w:ascii="Souvenir Lt BT" w:eastAsia="Times New Roman" w:hAnsi="Souvenir Lt BT" w:cs="Times New Roman"/>
      <w:szCs w:val="20"/>
    </w:rPr>
  </w:style>
  <w:style w:type="paragraph" w:customStyle="1" w:styleId="a">
    <w:name w:val="(a)"/>
    <w:basedOn w:val="Normal"/>
    <w:rsid w:val="009551B5"/>
    <w:pPr>
      <w:spacing w:after="0" w:line="240" w:lineRule="auto"/>
      <w:ind w:left="1440" w:hanging="720"/>
      <w:jc w:val="both"/>
    </w:pPr>
    <w:rPr>
      <w:rFonts w:ascii="Souvenir Lt BT" w:eastAsia="Times New Roman" w:hAnsi="Souvenir Lt BT" w:cs="Times New Roman"/>
      <w:szCs w:val="20"/>
    </w:rPr>
  </w:style>
  <w:style w:type="paragraph" w:customStyle="1" w:styleId="linequest">
    <w:name w:val="linequest"/>
    <w:basedOn w:val="Normal"/>
    <w:rsid w:val="009551B5"/>
    <w:pPr>
      <w:tabs>
        <w:tab w:val="left" w:pos="540"/>
        <w:tab w:val="left" w:pos="720"/>
      </w:tabs>
      <w:spacing w:after="0" w:line="240" w:lineRule="auto"/>
      <w:ind w:left="1440" w:hanging="1440"/>
      <w:jc w:val="both"/>
    </w:pPr>
    <w:rPr>
      <w:rFonts w:ascii="Souvenir Lt BT" w:eastAsia="Times New Roman" w:hAnsi="Souvenir Lt BT" w:cs="Times New Roman"/>
      <w:szCs w:val="20"/>
    </w:rPr>
  </w:style>
  <w:style w:type="paragraph" w:customStyle="1" w:styleId="linea">
    <w:name w:val="line(a)"/>
    <w:basedOn w:val="a"/>
    <w:rsid w:val="009551B5"/>
    <w:pPr>
      <w:ind w:left="2160"/>
    </w:pPr>
  </w:style>
  <w:style w:type="paragraph" w:styleId="BalloonText">
    <w:name w:val="Balloon Text"/>
    <w:basedOn w:val="Normal"/>
    <w:link w:val="BalloonTextChar"/>
    <w:uiPriority w:val="99"/>
    <w:semiHidden/>
    <w:unhideWhenUsed/>
    <w:rsid w:val="002E1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9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dc:creator>
  <cp:lastModifiedBy>User</cp:lastModifiedBy>
  <cp:revision>2</cp:revision>
  <cp:lastPrinted>2010-12-05T11:58:00Z</cp:lastPrinted>
  <dcterms:created xsi:type="dcterms:W3CDTF">2012-01-27T17:30:00Z</dcterms:created>
  <dcterms:modified xsi:type="dcterms:W3CDTF">2012-01-27T17:30:00Z</dcterms:modified>
</cp:coreProperties>
</file>